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ED6A6" w14:textId="4C63E37C" w:rsidR="0094536F" w:rsidRDefault="0094536F" w:rsidP="007D2D73"/>
    <w:tbl>
      <w:tblPr>
        <w:tblStyle w:val="Grilledutableau"/>
        <w:tblW w:w="11312" w:type="dxa"/>
        <w:tblInd w:w="-1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7"/>
        <w:gridCol w:w="4365"/>
      </w:tblGrid>
      <w:tr w:rsidR="00222662" w14:paraId="28997B1E" w14:textId="77777777" w:rsidTr="00F02AC2">
        <w:trPr>
          <w:trHeight w:val="20"/>
        </w:trPr>
        <w:tc>
          <w:tcPr>
            <w:tcW w:w="6947" w:type="dxa"/>
          </w:tcPr>
          <w:p w14:paraId="4F7483D0" w14:textId="0780A943" w:rsidR="00222662" w:rsidRDefault="00222662" w:rsidP="00C06161">
            <w:pPr>
              <w:spacing w:after="0"/>
              <w:contextualSpacing w:val="0"/>
              <w:jc w:val="left"/>
              <w:rPr>
                <w:noProof/>
              </w:rPr>
            </w:pPr>
          </w:p>
        </w:tc>
        <w:tc>
          <w:tcPr>
            <w:tcW w:w="4365" w:type="dxa"/>
          </w:tcPr>
          <w:p w14:paraId="43F1A6D1" w14:textId="3570ACF5" w:rsidR="00222662" w:rsidRDefault="00222662" w:rsidP="00C06161">
            <w:pPr>
              <w:spacing w:after="0"/>
              <w:contextualSpacing w:val="0"/>
            </w:pPr>
          </w:p>
        </w:tc>
      </w:tr>
    </w:tbl>
    <w:p w14:paraId="24C17E2E" w14:textId="10596315" w:rsidR="0037413E" w:rsidRPr="000B5AE9" w:rsidRDefault="000B5AE9" w:rsidP="003255F7">
      <w:pPr>
        <w:pStyle w:val="Ordredujour"/>
        <w:spacing w:before="480"/>
        <w:rPr>
          <w:b w:val="0"/>
          <w:bCs w:val="0"/>
        </w:rPr>
      </w:pPr>
      <w:r w:rsidRPr="000B5AE9">
        <w:rPr>
          <w:b w:val="0"/>
          <w:bCs w:val="0"/>
        </w:rPr>
        <w:t>Communiqué de presse</w:t>
      </w:r>
    </w:p>
    <w:p w14:paraId="595B9FE0" w14:textId="77777777" w:rsidR="008B1B83" w:rsidRDefault="008B1B83" w:rsidP="0037413E">
      <w:pPr>
        <w:pStyle w:val="Ordredujour"/>
        <w:spacing w:before="480"/>
      </w:pPr>
    </w:p>
    <w:p w14:paraId="0510AECF" w14:textId="77777777" w:rsidR="00AC125B" w:rsidRDefault="000B5AE9" w:rsidP="00AC125B">
      <w:pPr>
        <w:pStyle w:val="Ordredujour"/>
        <w:spacing w:before="480"/>
        <w:rPr>
          <w:i/>
          <w:iCs/>
          <w:color w:val="00B050"/>
        </w:rPr>
      </w:pPr>
      <w:r>
        <w:t xml:space="preserve">Lancement du concours </w:t>
      </w:r>
      <w:r w:rsidR="0037413E" w:rsidRPr="0037413E">
        <w:t xml:space="preserve">« Pitch </w:t>
      </w:r>
      <w:proofErr w:type="spellStart"/>
      <w:r w:rsidR="0037413E" w:rsidRPr="0037413E">
        <w:t>your</w:t>
      </w:r>
      <w:proofErr w:type="spellEnd"/>
      <w:r w:rsidR="0037413E" w:rsidRPr="0037413E">
        <w:t xml:space="preserve"> Project »</w:t>
      </w:r>
      <w:r w:rsidR="00D83679">
        <w:br/>
      </w:r>
    </w:p>
    <w:p w14:paraId="16C6DB5C" w14:textId="2852A1AA" w:rsidR="000B5AE9" w:rsidRPr="00AC125B" w:rsidRDefault="008B1B83" w:rsidP="00AC125B">
      <w:pPr>
        <w:pStyle w:val="Ordredujour"/>
        <w:spacing w:before="480"/>
      </w:pPr>
      <w:r w:rsidRPr="00AC125B">
        <w:rPr>
          <w:b w:val="0"/>
          <w:bCs w:val="0"/>
          <w:i/>
          <w:iCs/>
          <w:color w:val="00B050"/>
          <w:sz w:val="24"/>
          <w:szCs w:val="24"/>
        </w:rPr>
        <w:t>La SUERA, Stratégie de l’Union Européenne pour la Région Alpine, mobilise des jeunes créatifs et engagés pour le développement durable de cet espace.</w:t>
      </w:r>
      <w:r w:rsidR="00643DE6" w:rsidRPr="00AC125B">
        <w:rPr>
          <w:i/>
          <w:iCs/>
          <w:color w:val="00B050"/>
          <w:sz w:val="24"/>
          <w:szCs w:val="24"/>
        </w:rPr>
        <w:t xml:space="preserve"> </w:t>
      </w:r>
      <w:r w:rsidR="0093528B" w:rsidRPr="00AC125B">
        <w:rPr>
          <w:i/>
          <w:iCs/>
          <w:color w:val="00B050"/>
          <w:sz w:val="24"/>
          <w:szCs w:val="24"/>
        </w:rPr>
        <w:br/>
      </w:r>
      <w:r w:rsidR="00516626" w:rsidRPr="00AC125B">
        <w:rPr>
          <w:i/>
          <w:iCs/>
          <w:color w:val="00B050"/>
          <w:sz w:val="24"/>
          <w:szCs w:val="24"/>
          <w:lang w:val="en-US"/>
        </w:rPr>
        <w:t xml:space="preserve">« Your Alps! Your Future! Your </w:t>
      </w:r>
      <w:r w:rsidR="00A237C1" w:rsidRPr="00AC125B">
        <w:rPr>
          <w:i/>
          <w:iCs/>
          <w:color w:val="00B050"/>
          <w:sz w:val="24"/>
          <w:szCs w:val="24"/>
          <w:lang w:val="en-US"/>
        </w:rPr>
        <w:t>Idea</w:t>
      </w:r>
      <w:r w:rsidR="00516626" w:rsidRPr="00AC125B">
        <w:rPr>
          <w:i/>
          <w:iCs/>
          <w:color w:val="00B050"/>
          <w:sz w:val="24"/>
          <w:szCs w:val="24"/>
          <w:lang w:val="en-US"/>
        </w:rPr>
        <w:t>! »</w:t>
      </w:r>
      <w:r w:rsidR="005D5AFA" w:rsidRPr="00A237C1">
        <w:rPr>
          <w:i/>
          <w:iCs/>
          <w:color w:val="00B050"/>
          <w:lang w:val="en-US"/>
        </w:rPr>
        <w:br/>
      </w:r>
      <w:r w:rsidR="00516626">
        <w:br/>
      </w:r>
      <w:r w:rsidRPr="0057664B">
        <w:rPr>
          <w:sz w:val="22"/>
          <w:szCs w:val="22"/>
        </w:rPr>
        <w:t xml:space="preserve">C’est parti ! La </w:t>
      </w:r>
      <w:r w:rsidR="0057664B" w:rsidRPr="0057664B">
        <w:rPr>
          <w:sz w:val="22"/>
          <w:szCs w:val="22"/>
        </w:rPr>
        <w:t>sixième</w:t>
      </w:r>
      <w:r w:rsidRPr="0057664B">
        <w:rPr>
          <w:sz w:val="22"/>
          <w:szCs w:val="22"/>
        </w:rPr>
        <w:t xml:space="preserve"> édition du concours « Pitch Your Project » organisé par la SUERA est lancée.</w:t>
      </w:r>
    </w:p>
    <w:p w14:paraId="7B856B83" w14:textId="10D47906" w:rsidR="000B5AE9" w:rsidRDefault="0057664B" w:rsidP="008B1B83">
      <w:pPr>
        <w:pStyle w:val="Corpsdetextecourant"/>
      </w:pPr>
      <w:r>
        <w:rPr>
          <w:b/>
          <w:bCs/>
          <w:color w:val="2F5496" w:themeColor="accent1" w:themeShade="BF"/>
        </w:rPr>
        <w:t>Qui peut participer</w:t>
      </w:r>
      <w:r w:rsidR="000B5AE9" w:rsidRPr="00643DE6">
        <w:rPr>
          <w:b/>
          <w:bCs/>
          <w:color w:val="2F5496" w:themeColor="accent1" w:themeShade="BF"/>
        </w:rPr>
        <w:t> ?</w:t>
      </w:r>
      <w:r w:rsidR="000B5AE9" w:rsidRPr="00643DE6">
        <w:rPr>
          <w:color w:val="2F5496" w:themeColor="accent1" w:themeShade="BF"/>
        </w:rPr>
        <w:t xml:space="preserve"> </w:t>
      </w:r>
      <w:r w:rsidR="00643DE6">
        <w:t>Ce concours s’adresse à tous les</w:t>
      </w:r>
      <w:r w:rsidR="000B5AE9">
        <w:t xml:space="preserve"> jeunes </w:t>
      </w:r>
      <w:r w:rsidR="00B22417">
        <w:t xml:space="preserve">des Etats </w:t>
      </w:r>
      <w:r w:rsidR="00643DE6">
        <w:t xml:space="preserve">de l’espace </w:t>
      </w:r>
      <w:proofErr w:type="gramStart"/>
      <w:r w:rsidR="00643DE6">
        <w:t>alpin</w:t>
      </w:r>
      <w:proofErr w:type="gramEnd"/>
      <w:r w:rsidR="00643DE6">
        <w:t xml:space="preserve"> (</w:t>
      </w:r>
      <w:r w:rsidR="008540C8">
        <w:t>cf. carte</w:t>
      </w:r>
      <w:r w:rsidR="00643DE6">
        <w:t xml:space="preserve"> ci-dessous) âgés</w:t>
      </w:r>
      <w:r w:rsidR="000B5AE9">
        <w:t xml:space="preserve"> de </w:t>
      </w:r>
      <w:r w:rsidR="000B5AE9" w:rsidRPr="0015011B">
        <w:rPr>
          <w:b/>
          <w:bCs/>
        </w:rPr>
        <w:t>16 à 25 ans</w:t>
      </w:r>
      <w:r w:rsidR="00643DE6">
        <w:t>.</w:t>
      </w:r>
    </w:p>
    <w:p w14:paraId="25FF8043" w14:textId="77777777" w:rsidR="008B1B83" w:rsidRPr="00643DE6" w:rsidRDefault="008B1B83" w:rsidP="008B1B83">
      <w:pPr>
        <w:pStyle w:val="Corpsdetextecourant"/>
        <w:rPr>
          <w:color w:val="2F5496" w:themeColor="accent1" w:themeShade="BF"/>
        </w:rPr>
      </w:pPr>
    </w:p>
    <w:p w14:paraId="55E84502" w14:textId="6646037A" w:rsidR="008B1B83" w:rsidRDefault="008B1B83" w:rsidP="008B1B83">
      <w:pPr>
        <w:pStyle w:val="Corpsdetextecourant"/>
      </w:pPr>
      <w:r w:rsidRPr="00643DE6">
        <w:rPr>
          <w:b/>
          <w:bCs/>
          <w:color w:val="2F5496" w:themeColor="accent1" w:themeShade="BF"/>
        </w:rPr>
        <w:t>Le principe ?</w:t>
      </w:r>
      <w:r w:rsidRPr="00643DE6">
        <w:rPr>
          <w:color w:val="2F5496" w:themeColor="accent1" w:themeShade="BF"/>
        </w:rPr>
        <w:t xml:space="preserve"> </w:t>
      </w:r>
      <w:r>
        <w:t>Tous les jeunes</w:t>
      </w:r>
      <w:r w:rsidR="00643DE6">
        <w:t xml:space="preserve"> </w:t>
      </w:r>
      <w:r>
        <w:t>ont la possibilité – individuellement ou en groupe – de monter un projet visant à renforcer l’attractivité</w:t>
      </w:r>
      <w:r w:rsidR="00732797">
        <w:t xml:space="preserve"> et le </w:t>
      </w:r>
      <w:r>
        <w:t xml:space="preserve">développement durable de la Région Alpine. </w:t>
      </w:r>
      <w:r w:rsidR="00DD45E1" w:rsidRPr="00791697">
        <w:t xml:space="preserve">Ce concours peut également être réalisé dans le cadre de projets scolaires, étudiants ou associatifs. </w:t>
      </w:r>
    </w:p>
    <w:p w14:paraId="67535B9F" w14:textId="09027DBA" w:rsidR="00154D1C" w:rsidRDefault="00154D1C" w:rsidP="008B1B83">
      <w:pPr>
        <w:pStyle w:val="Corpsdetextecourant"/>
      </w:pPr>
    </w:p>
    <w:p w14:paraId="2C43610E" w14:textId="32486D50" w:rsidR="007E00D7" w:rsidRDefault="00154D1C" w:rsidP="008B1B83">
      <w:pPr>
        <w:pStyle w:val="Corpsdetextecourant"/>
      </w:pPr>
      <w:r w:rsidRPr="00643DE6">
        <w:rPr>
          <w:b/>
          <w:bCs/>
          <w:color w:val="2F5496" w:themeColor="accent1" w:themeShade="BF"/>
        </w:rPr>
        <w:t>Le déroulement</w:t>
      </w:r>
      <w:r w:rsidRPr="00643DE6">
        <w:rPr>
          <w:color w:val="2F5496" w:themeColor="accent1" w:themeShade="BF"/>
        </w:rPr>
        <w:t> </w:t>
      </w:r>
      <w:r w:rsidRPr="00643DE6">
        <w:rPr>
          <w:b/>
          <w:bCs/>
          <w:color w:val="2F5496" w:themeColor="accent1" w:themeShade="BF"/>
        </w:rPr>
        <w:t>?</w:t>
      </w:r>
      <w:r w:rsidRPr="00643DE6">
        <w:rPr>
          <w:color w:val="2F5496" w:themeColor="accent1" w:themeShade="BF"/>
        </w:rPr>
        <w:t xml:space="preserve"> </w:t>
      </w:r>
      <w:r>
        <w:t xml:space="preserve">Les jeunes ont jusqu’au </w:t>
      </w:r>
      <w:r w:rsidRPr="0015011B">
        <w:rPr>
          <w:b/>
          <w:bCs/>
        </w:rPr>
        <w:t xml:space="preserve">10 septembre </w:t>
      </w:r>
      <w:r>
        <w:t xml:space="preserve">pour soumettre leur projet, puis le jury va délibérer et les candidats ayant soumis les 5 meilleurs projets auront l’opportunité de les présenter </w:t>
      </w:r>
      <w:r w:rsidR="005D5AFA">
        <w:t>au cours de la finale qui se déroulera à Strasbourg</w:t>
      </w:r>
      <w:r w:rsidR="0057664B">
        <w:t>,</w:t>
      </w:r>
      <w:r w:rsidR="00BA35E6">
        <w:t xml:space="preserve"> ville symbole de l’Europe,</w:t>
      </w:r>
      <w:r w:rsidR="005D5AFA">
        <w:t xml:space="preserve"> la troisième semaine de novembre</w:t>
      </w:r>
      <w:r w:rsidR="00BA35E6">
        <w:t>.</w:t>
      </w:r>
    </w:p>
    <w:p w14:paraId="7B50B2E1" w14:textId="77777777" w:rsidR="00BA35E6" w:rsidRDefault="00BA35E6" w:rsidP="008B1B83">
      <w:pPr>
        <w:pStyle w:val="Corpsdetextecourant"/>
      </w:pPr>
    </w:p>
    <w:p w14:paraId="60A5C66E" w14:textId="282A7AC4" w:rsidR="007E00D7" w:rsidRDefault="00BA35E6" w:rsidP="007E00D7">
      <w:pPr>
        <w:pStyle w:val="Corpsdetextecourant"/>
      </w:pPr>
      <w:r>
        <w:rPr>
          <w:b/>
          <w:bCs/>
          <w:color w:val="2F5496" w:themeColor="accent1" w:themeShade="BF"/>
        </w:rPr>
        <w:t>Les d</w:t>
      </w:r>
      <w:r w:rsidR="007E00D7" w:rsidRPr="007E00D7">
        <w:rPr>
          <w:b/>
          <w:bCs/>
          <w:color w:val="2F5496" w:themeColor="accent1" w:themeShade="BF"/>
        </w:rPr>
        <w:t>otation</w:t>
      </w:r>
      <w:r>
        <w:rPr>
          <w:b/>
          <w:bCs/>
          <w:color w:val="2F5496" w:themeColor="accent1" w:themeShade="BF"/>
        </w:rPr>
        <w:t>s</w:t>
      </w:r>
      <w:r w:rsidR="00EB1321">
        <w:rPr>
          <w:b/>
          <w:bCs/>
          <w:color w:val="2F5496" w:themeColor="accent1" w:themeShade="BF"/>
        </w:rPr>
        <w:t> :</w:t>
      </w:r>
      <w:r w:rsidR="007E00D7" w:rsidRPr="007E00D7">
        <w:rPr>
          <w:color w:val="2F5496" w:themeColor="accent1" w:themeShade="BF"/>
        </w:rPr>
        <w:t xml:space="preserve"> </w:t>
      </w:r>
      <w:r w:rsidR="007E00D7" w:rsidRPr="007E00D7">
        <w:rPr>
          <w:b/>
          <w:bCs/>
        </w:rPr>
        <w:t>Trois projets, trois prix</w:t>
      </w:r>
      <w:r w:rsidR="007E00D7" w:rsidRPr="007E00D7">
        <w:t>,</w:t>
      </w:r>
      <w:r w:rsidR="007E00D7" w:rsidRPr="007E00D7">
        <w:rPr>
          <w:b/>
          <w:bCs/>
        </w:rPr>
        <w:t xml:space="preserve"> </w:t>
      </w:r>
      <w:r w:rsidR="007E00D7" w:rsidRPr="0015011B">
        <w:rPr>
          <w:b/>
          <w:bCs/>
        </w:rPr>
        <w:t>de 2000, 3000 et 5000 euros</w:t>
      </w:r>
      <w:r w:rsidR="007E00D7">
        <w:rPr>
          <w:b/>
          <w:bCs/>
        </w:rPr>
        <w:t>,</w:t>
      </w:r>
      <w:r w:rsidR="007E00D7">
        <w:t xml:space="preserve"> en vue de leur réalisation. </w:t>
      </w:r>
    </w:p>
    <w:p w14:paraId="0D2A9F66" w14:textId="3731CA79" w:rsidR="00516626" w:rsidRPr="00154D1C" w:rsidRDefault="00154D1C" w:rsidP="00154D1C">
      <w:pPr>
        <w:pStyle w:val="Corpsdetextecourant"/>
      </w:pPr>
      <w:r w:rsidRPr="00154D1C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="00643DE6">
        <w:t xml:space="preserve">Cette année, </w:t>
      </w:r>
      <w:r w:rsidR="00643DE6" w:rsidRPr="0015011B">
        <w:rPr>
          <w:b/>
          <w:bCs/>
          <w:color w:val="2F5496" w:themeColor="accent1" w:themeShade="BF"/>
        </w:rPr>
        <w:t>quatre thèmes</w:t>
      </w:r>
      <w:r w:rsidR="00643DE6" w:rsidRPr="0015011B">
        <w:rPr>
          <w:color w:val="2F5496" w:themeColor="accent1" w:themeShade="BF"/>
        </w:rPr>
        <w:t xml:space="preserve"> </w:t>
      </w:r>
      <w:r w:rsidR="00643DE6">
        <w:t>sont proposés pour les projets à soumettre :</w:t>
      </w:r>
    </w:p>
    <w:p w14:paraId="3417E7FD" w14:textId="56CD80FF" w:rsidR="00154D1C" w:rsidRPr="003255F7" w:rsidRDefault="00516626" w:rsidP="00154D1C">
      <w:pPr>
        <w:pStyle w:val="Paragraphedeliste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jc w:val="left"/>
        <w:rPr>
          <w:rFonts w:eastAsia="Times New Roman" w:cs="Arial"/>
          <w:lang w:eastAsia="fr-FR"/>
        </w:rPr>
      </w:pPr>
      <w:r w:rsidRPr="003255F7">
        <w:rPr>
          <w:rFonts w:eastAsia="Times New Roman" w:cs="Arial"/>
          <w:lang w:eastAsia="fr-FR"/>
        </w:rPr>
        <w:t>Comment répondre au</w:t>
      </w:r>
      <w:r w:rsidR="0015011B" w:rsidRPr="003255F7">
        <w:rPr>
          <w:rFonts w:eastAsia="Times New Roman" w:cs="Arial"/>
          <w:lang w:eastAsia="fr-FR"/>
        </w:rPr>
        <w:t xml:space="preserve"> changement climatique et</w:t>
      </w:r>
      <w:r w:rsidRPr="003255F7">
        <w:rPr>
          <w:rFonts w:eastAsia="Times New Roman" w:cs="Arial"/>
          <w:lang w:eastAsia="fr-FR"/>
        </w:rPr>
        <w:t xml:space="preserve"> promouvoir une </w:t>
      </w:r>
      <w:r w:rsidR="0015011B" w:rsidRPr="003255F7">
        <w:rPr>
          <w:rFonts w:eastAsia="Times New Roman" w:cs="Arial"/>
          <w:lang w:eastAsia="fr-FR"/>
        </w:rPr>
        <w:t xml:space="preserve">gestion </w:t>
      </w:r>
      <w:r w:rsidRPr="003255F7">
        <w:rPr>
          <w:rFonts w:eastAsia="Times New Roman" w:cs="Arial"/>
          <w:lang w:eastAsia="fr-FR"/>
        </w:rPr>
        <w:t xml:space="preserve">durable des ressources, notamment </w:t>
      </w:r>
      <w:r w:rsidR="0015011B" w:rsidRPr="003255F7">
        <w:rPr>
          <w:rFonts w:eastAsia="Times New Roman" w:cs="Arial"/>
          <w:lang w:eastAsia="fr-FR"/>
        </w:rPr>
        <w:t>de l’eau</w:t>
      </w:r>
      <w:r w:rsidRPr="003255F7">
        <w:rPr>
          <w:rFonts w:eastAsia="Times New Roman" w:cs="Arial"/>
          <w:lang w:eastAsia="fr-FR"/>
        </w:rPr>
        <w:t> ?</w:t>
      </w:r>
    </w:p>
    <w:p w14:paraId="03853246" w14:textId="77777777" w:rsidR="00516626" w:rsidRPr="003255F7" w:rsidRDefault="00516626" w:rsidP="00516626">
      <w:pPr>
        <w:pStyle w:val="Paragraphedeliste"/>
        <w:shd w:val="clear" w:color="auto" w:fill="FFFFFF"/>
        <w:spacing w:after="0" w:line="240" w:lineRule="auto"/>
        <w:contextualSpacing w:val="0"/>
        <w:jc w:val="left"/>
        <w:rPr>
          <w:rFonts w:eastAsia="Times New Roman" w:cs="Arial"/>
          <w:lang w:eastAsia="fr-FR"/>
        </w:rPr>
      </w:pPr>
    </w:p>
    <w:p w14:paraId="4C7679BA" w14:textId="5A53E43A" w:rsidR="00516626" w:rsidRPr="00AC125B" w:rsidRDefault="00516626" w:rsidP="005A4B83">
      <w:pPr>
        <w:pStyle w:val="Paragraphedeliste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jc w:val="left"/>
        <w:rPr>
          <w:rFonts w:eastAsia="Times New Roman" w:cs="Arial"/>
          <w:lang w:eastAsia="fr-FR"/>
        </w:rPr>
      </w:pPr>
      <w:r w:rsidRPr="00AC125B">
        <w:rPr>
          <w:rFonts w:cs="Arial"/>
          <w:shd w:val="clear" w:color="auto" w:fill="FFFFFF"/>
        </w:rPr>
        <w:t>Comment renforcer la</w:t>
      </w:r>
      <w:r w:rsidR="0015011B" w:rsidRPr="00AC125B">
        <w:rPr>
          <w:rFonts w:cs="Arial"/>
          <w:shd w:val="clear" w:color="auto" w:fill="FFFFFF"/>
        </w:rPr>
        <w:t xml:space="preserve"> mobilité </w:t>
      </w:r>
      <w:r w:rsidRPr="00AC125B">
        <w:rPr>
          <w:rFonts w:cs="Arial"/>
          <w:shd w:val="clear" w:color="auto" w:fill="FFFFFF"/>
        </w:rPr>
        <w:t xml:space="preserve">durable </w:t>
      </w:r>
      <w:r w:rsidR="0015011B" w:rsidRPr="00AC125B">
        <w:rPr>
          <w:rFonts w:cs="Arial"/>
          <w:shd w:val="clear" w:color="auto" w:fill="FFFFFF"/>
        </w:rPr>
        <w:t xml:space="preserve">et </w:t>
      </w:r>
      <w:r w:rsidRPr="00AC125B">
        <w:rPr>
          <w:rFonts w:cs="Arial"/>
          <w:shd w:val="clear" w:color="auto" w:fill="FFFFFF"/>
        </w:rPr>
        <w:t>développer l’usage d’</w:t>
      </w:r>
      <w:r w:rsidR="0015011B" w:rsidRPr="00AC125B">
        <w:rPr>
          <w:rFonts w:cs="Arial"/>
          <w:shd w:val="clear" w:color="auto" w:fill="FFFFFF"/>
        </w:rPr>
        <w:t>énergie</w:t>
      </w:r>
      <w:r w:rsidRPr="00AC125B">
        <w:rPr>
          <w:rFonts w:cs="Arial"/>
          <w:shd w:val="clear" w:color="auto" w:fill="FFFFFF"/>
        </w:rPr>
        <w:t>s renouvelables ?</w:t>
      </w:r>
    </w:p>
    <w:p w14:paraId="1FAA748A" w14:textId="77777777" w:rsidR="00AC125B" w:rsidRPr="00AC125B" w:rsidRDefault="00AC125B" w:rsidP="00AC125B">
      <w:pPr>
        <w:pStyle w:val="Paragraphedeliste"/>
        <w:rPr>
          <w:rFonts w:eastAsia="Times New Roman" w:cs="Arial"/>
          <w:lang w:eastAsia="fr-FR"/>
        </w:rPr>
      </w:pPr>
    </w:p>
    <w:p w14:paraId="5FB6085B" w14:textId="03D0B63B" w:rsidR="00154D1C" w:rsidRPr="003255F7" w:rsidRDefault="00516626" w:rsidP="00154D1C">
      <w:pPr>
        <w:pStyle w:val="Paragraphedeliste"/>
        <w:numPr>
          <w:ilvl w:val="0"/>
          <w:numId w:val="10"/>
        </w:numPr>
        <w:shd w:val="clear" w:color="auto" w:fill="FFFFFF"/>
        <w:spacing w:after="0" w:line="240" w:lineRule="auto"/>
        <w:contextualSpacing w:val="0"/>
        <w:jc w:val="left"/>
        <w:rPr>
          <w:rFonts w:eastAsia="Times New Roman" w:cs="Arial"/>
          <w:lang w:eastAsia="fr-FR"/>
        </w:rPr>
      </w:pPr>
      <w:r w:rsidRPr="003255F7">
        <w:rPr>
          <w:rFonts w:eastAsia="Times New Roman" w:cs="Arial"/>
          <w:lang w:eastAsia="fr-FR"/>
        </w:rPr>
        <w:t>Comment renforcer l</w:t>
      </w:r>
      <w:r w:rsidR="0015011B" w:rsidRPr="003255F7">
        <w:rPr>
          <w:rFonts w:eastAsia="Times New Roman" w:cs="Arial"/>
          <w:lang w:eastAsia="fr-FR"/>
        </w:rPr>
        <w:t xml:space="preserve">’économie circulaire </w:t>
      </w:r>
      <w:r w:rsidRPr="003255F7">
        <w:rPr>
          <w:rFonts w:eastAsia="Times New Roman" w:cs="Arial"/>
          <w:lang w:eastAsia="fr-FR"/>
        </w:rPr>
        <w:t xml:space="preserve">sur circuits courts </w:t>
      </w:r>
      <w:r w:rsidR="0015011B" w:rsidRPr="003255F7">
        <w:rPr>
          <w:rFonts w:eastAsia="Times New Roman" w:cs="Arial"/>
          <w:lang w:eastAsia="fr-FR"/>
        </w:rPr>
        <w:t xml:space="preserve">et </w:t>
      </w:r>
      <w:r w:rsidRPr="003255F7">
        <w:rPr>
          <w:rFonts w:eastAsia="Times New Roman" w:cs="Arial"/>
          <w:lang w:eastAsia="fr-FR"/>
        </w:rPr>
        <w:t xml:space="preserve">valoriser </w:t>
      </w:r>
      <w:r w:rsidR="0015011B" w:rsidRPr="003255F7">
        <w:rPr>
          <w:rFonts w:eastAsia="Times New Roman" w:cs="Arial"/>
          <w:lang w:eastAsia="fr-FR"/>
        </w:rPr>
        <w:t>l’artisanat alpin</w:t>
      </w:r>
      <w:r w:rsidRPr="003255F7">
        <w:rPr>
          <w:rFonts w:eastAsia="Times New Roman" w:cs="Arial"/>
          <w:lang w:eastAsia="fr-FR"/>
        </w:rPr>
        <w:t> ?</w:t>
      </w:r>
    </w:p>
    <w:p w14:paraId="59ED236B" w14:textId="77777777" w:rsidR="00516626" w:rsidRPr="0015011B" w:rsidRDefault="00516626" w:rsidP="00516626">
      <w:pPr>
        <w:pStyle w:val="Paragraphedeliste"/>
        <w:shd w:val="clear" w:color="auto" w:fill="FFFFFF"/>
        <w:spacing w:after="0" w:line="240" w:lineRule="auto"/>
        <w:contextualSpacing w:val="0"/>
        <w:jc w:val="left"/>
        <w:rPr>
          <w:rFonts w:eastAsia="Times New Roman" w:cs="Arial"/>
          <w:color w:val="212529"/>
          <w:lang w:eastAsia="fr-FR"/>
        </w:rPr>
      </w:pPr>
    </w:p>
    <w:p w14:paraId="6C901D56" w14:textId="22DDE066" w:rsidR="00CC15F3" w:rsidRPr="00CC15F3" w:rsidRDefault="00CC15F3" w:rsidP="00B12108">
      <w:pPr>
        <w:pStyle w:val="Paragraphedeliste"/>
        <w:numPr>
          <w:ilvl w:val="0"/>
          <w:numId w:val="10"/>
        </w:numPr>
        <w:shd w:val="clear" w:color="auto" w:fill="FFFFFF"/>
        <w:spacing w:after="0" w:line="240" w:lineRule="auto"/>
        <w:contextualSpacing w:val="0"/>
        <w:jc w:val="left"/>
        <w:rPr>
          <w:rFonts w:ascii="Poppins" w:hAnsi="Poppins" w:cs="Poppins"/>
          <w:color w:val="212529"/>
          <w:sz w:val="20"/>
          <w:szCs w:val="20"/>
          <w:shd w:val="clear" w:color="auto" w:fill="FFFFFF"/>
        </w:rPr>
      </w:pPr>
      <w:r w:rsidRPr="003255F7">
        <w:rPr>
          <w:rFonts w:cs="Arial"/>
          <w:shd w:val="clear" w:color="auto" w:fill="FFFFFF"/>
        </w:rPr>
        <w:lastRenderedPageBreak/>
        <w:t>Comment améliorer l’inclusion sociale dans l’espace alpin et créer des liens intergénérationnels en s’appuyant sur la digitalisation ?</w:t>
      </w:r>
    </w:p>
    <w:p w14:paraId="5739EDCE" w14:textId="77777777" w:rsidR="00CC15F3" w:rsidRDefault="00CC15F3" w:rsidP="008B1B83">
      <w:pPr>
        <w:pStyle w:val="Corpsdetextecourant"/>
      </w:pPr>
    </w:p>
    <w:p w14:paraId="085CC7F6" w14:textId="77777777" w:rsidR="00516626" w:rsidRDefault="00516626" w:rsidP="008B1B83">
      <w:pPr>
        <w:pStyle w:val="Corpsdetextecourant"/>
      </w:pPr>
    </w:p>
    <w:p w14:paraId="2E29C296" w14:textId="618B6677" w:rsidR="008B1B83" w:rsidRDefault="00E36427" w:rsidP="008B1B83">
      <w:pPr>
        <w:pStyle w:val="Corpsdetextecourant"/>
      </w:pPr>
      <w:r w:rsidRPr="00E36427">
        <w:rPr>
          <w:b/>
          <w:bCs/>
          <w:color w:val="2F5496" w:themeColor="accent1" w:themeShade="BF"/>
        </w:rPr>
        <w:t xml:space="preserve">Date limite de participation : </w:t>
      </w:r>
      <w:r w:rsidR="00516626">
        <w:t>A</w:t>
      </w:r>
      <w:r w:rsidR="008B1B83">
        <w:t xml:space="preserve">ttention : tous les projets doivent être déposés </w:t>
      </w:r>
      <w:r w:rsidR="008B1B83" w:rsidRPr="001E5C20">
        <w:rPr>
          <w:b/>
        </w:rPr>
        <w:t xml:space="preserve">avant le </w:t>
      </w:r>
      <w:r w:rsidR="000B5AE9">
        <w:rPr>
          <w:b/>
        </w:rPr>
        <w:t>10</w:t>
      </w:r>
      <w:r w:rsidR="008B1B83" w:rsidRPr="001E5C20">
        <w:rPr>
          <w:b/>
        </w:rPr>
        <w:t xml:space="preserve"> </w:t>
      </w:r>
      <w:r w:rsidR="000B5AE9">
        <w:rPr>
          <w:b/>
        </w:rPr>
        <w:t>septembre</w:t>
      </w:r>
      <w:r w:rsidR="008B1B83">
        <w:t xml:space="preserve"> ! Alors n’attendez plus ! Rendez-vous sur le site </w:t>
      </w:r>
      <w:hyperlink r:id="rId8" w:history="1">
        <w:r w:rsidR="008B1B83" w:rsidRPr="005535EB">
          <w:rPr>
            <w:rStyle w:val="Lienhypertexte"/>
          </w:rPr>
          <w:t>https://eusalp-youth.eu/</w:t>
        </w:r>
      </w:hyperlink>
      <w:r w:rsidR="008B1B83">
        <w:t xml:space="preserve"> pour </w:t>
      </w:r>
      <w:r w:rsidR="00DD45E1">
        <w:t>mieux découvrir ce concours et y participer.</w:t>
      </w:r>
    </w:p>
    <w:p w14:paraId="131AD05B" w14:textId="77777777" w:rsidR="008B1B83" w:rsidRDefault="008B1B83" w:rsidP="008B1B83">
      <w:pPr>
        <w:pStyle w:val="Corpsdetextecourant"/>
      </w:pPr>
    </w:p>
    <w:p w14:paraId="5C0D79A9" w14:textId="5A08FABB" w:rsidR="008B1B83" w:rsidRDefault="00E36427" w:rsidP="008B1B83">
      <w:pPr>
        <w:pStyle w:val="Corpsdetextecourant"/>
      </w:pPr>
      <w:r w:rsidRPr="00E36427">
        <w:rPr>
          <w:b/>
          <w:bCs/>
          <w:color w:val="2F5496" w:themeColor="accent1" w:themeShade="BF"/>
        </w:rPr>
        <w:t>Contact pour le projet</w:t>
      </w:r>
      <w:r w:rsidRPr="00E36427">
        <w:rPr>
          <w:color w:val="2F5496" w:themeColor="accent1" w:themeShade="BF"/>
        </w:rPr>
        <w:t> </w:t>
      </w:r>
      <w:r>
        <w:t xml:space="preserve">: </w:t>
      </w:r>
      <w:r w:rsidR="008B1B83">
        <w:t xml:space="preserve">Pour toute question à ce sujet et/ou pour être accompagnés dans le montage de votre projet, vous pouvez vous adresser à Pauline Treissac 03 81 61 55 26 / 06 21 41 13 73  </w:t>
      </w:r>
      <w:hyperlink r:id="rId9" w:history="1">
        <w:r w:rsidR="008B1B83" w:rsidRPr="005535EB">
          <w:rPr>
            <w:rStyle w:val="Lienhypertexte"/>
          </w:rPr>
          <w:t>pauline.treissac@bourgognefranchecomte.fr</w:t>
        </w:r>
      </w:hyperlink>
      <w:r w:rsidR="000D2E94">
        <w:t xml:space="preserve"> et Simon </w:t>
      </w:r>
      <w:proofErr w:type="spellStart"/>
      <w:r w:rsidR="000D2E94">
        <w:t>Soltner</w:t>
      </w:r>
      <w:proofErr w:type="spellEnd"/>
      <w:r w:rsidR="000D2E94">
        <w:t xml:space="preserve"> </w:t>
      </w:r>
      <w:r w:rsidR="000D2E94" w:rsidRPr="000D2E94">
        <w:t>06 52 12 00 98</w:t>
      </w:r>
      <w:r w:rsidR="000D2E94">
        <w:t xml:space="preserve">, </w:t>
      </w:r>
      <w:hyperlink r:id="rId10" w:history="1">
        <w:r w:rsidR="000D2E94" w:rsidRPr="008B06B4">
          <w:rPr>
            <w:rStyle w:val="Lienhypertexte"/>
          </w:rPr>
          <w:t>simon.soltner@auvergnerhonealpes.fr</w:t>
        </w:r>
      </w:hyperlink>
      <w:r w:rsidR="000D2E94">
        <w:t xml:space="preserve"> </w:t>
      </w:r>
      <w:r w:rsidR="00EB1321">
        <w:t xml:space="preserve">et Natael Fautrat </w:t>
      </w:r>
      <w:r w:rsidR="00B87E44">
        <w:t xml:space="preserve">06 56 89 74 09, </w:t>
      </w:r>
      <w:hyperlink r:id="rId11" w:history="1">
        <w:r w:rsidR="008175CB" w:rsidRPr="00967AD2">
          <w:rPr>
            <w:rStyle w:val="Lienhypertexte"/>
          </w:rPr>
          <w:t>contact@eusalp-youth.eu</w:t>
        </w:r>
      </w:hyperlink>
      <w:r w:rsidR="00EB1321">
        <w:t xml:space="preserve"> </w:t>
      </w:r>
    </w:p>
    <w:p w14:paraId="7783B287" w14:textId="77777777" w:rsidR="007365A6" w:rsidRDefault="007365A6" w:rsidP="008B1B83">
      <w:pPr>
        <w:pStyle w:val="Corpsdetextecourant"/>
      </w:pPr>
    </w:p>
    <w:p w14:paraId="6D83A4EA" w14:textId="1B8400A4" w:rsidR="008B1B83" w:rsidRPr="00516626" w:rsidRDefault="008B1B83" w:rsidP="008B1B83">
      <w:pPr>
        <w:pStyle w:val="Corpsdetextecourant"/>
      </w:pPr>
      <w:r>
        <w:t>Bonne chance et…Que le meilleur gagne !</w:t>
      </w:r>
    </w:p>
    <w:p w14:paraId="6AD27711" w14:textId="7EA4D06A" w:rsidR="008B1B83" w:rsidRDefault="00516626" w:rsidP="0037413E">
      <w:pPr>
        <w:pStyle w:val="Ordredujour"/>
        <w:spacing w:before="480"/>
        <w:rPr>
          <w:b w:val="0"/>
          <w:bCs w:val="0"/>
          <w:i/>
          <w:iCs/>
          <w:color w:val="00B050"/>
        </w:rPr>
      </w:pPr>
      <w:r>
        <w:rPr>
          <w:b w:val="0"/>
          <w:bCs w:val="0"/>
          <w:i/>
          <w:iCs/>
          <w:color w:val="00B050"/>
        </w:rPr>
        <w:t>A propos de la</w:t>
      </w:r>
      <w:r w:rsidR="00762658">
        <w:rPr>
          <w:b w:val="0"/>
          <w:bCs w:val="0"/>
          <w:i/>
          <w:iCs/>
          <w:color w:val="00B050"/>
        </w:rPr>
        <w:t xml:space="preserve"> SUERA</w:t>
      </w:r>
    </w:p>
    <w:p w14:paraId="680F377F" w14:textId="77777777" w:rsidR="0015011B" w:rsidRDefault="0015011B" w:rsidP="0015011B">
      <w:pPr>
        <w:pStyle w:val="Ordredujour"/>
        <w:spacing w:before="480"/>
        <w:jc w:val="both"/>
        <w:rPr>
          <w:b w:val="0"/>
          <w:bCs w:val="0"/>
          <w:i/>
          <w:iCs/>
          <w:color w:val="00B050"/>
        </w:rPr>
      </w:pPr>
    </w:p>
    <w:p w14:paraId="2A556D83" w14:textId="4BEACBA4" w:rsidR="0015011B" w:rsidRDefault="0015011B" w:rsidP="0015011B">
      <w:pPr>
        <w:pStyle w:val="Ordredujour"/>
        <w:spacing w:before="480"/>
        <w:jc w:val="both"/>
        <w:rPr>
          <w:b w:val="0"/>
          <w:bCs w:val="0"/>
          <w:color w:val="auto"/>
          <w:sz w:val="22"/>
          <w:szCs w:val="22"/>
          <w:lang w:eastAsia="fr-FR"/>
        </w:rPr>
      </w:pPr>
      <w:r w:rsidRPr="0015011B">
        <w:rPr>
          <w:color w:val="auto"/>
          <w:sz w:val="22"/>
          <w:szCs w:val="22"/>
          <w:lang w:eastAsia="fr-FR"/>
        </w:rPr>
        <w:t>La SUERA</w:t>
      </w:r>
      <w:r w:rsidR="00516626">
        <w:rPr>
          <w:color w:val="auto"/>
          <w:sz w:val="22"/>
          <w:szCs w:val="22"/>
          <w:lang w:eastAsia="fr-FR"/>
        </w:rPr>
        <w:t xml:space="preserve"> est </w:t>
      </w:r>
      <w:r w:rsidRPr="0015011B">
        <w:rPr>
          <w:color w:val="auto"/>
          <w:sz w:val="22"/>
          <w:szCs w:val="22"/>
          <w:lang w:eastAsia="fr-FR"/>
        </w:rPr>
        <w:t>un</w:t>
      </w:r>
      <w:r w:rsidR="00EB1321">
        <w:rPr>
          <w:color w:val="auto"/>
          <w:sz w:val="22"/>
          <w:szCs w:val="22"/>
          <w:lang w:eastAsia="fr-FR"/>
        </w:rPr>
        <w:t xml:space="preserve"> espace de coopération entre</w:t>
      </w:r>
      <w:r w:rsidRPr="0015011B">
        <w:rPr>
          <w:color w:val="auto"/>
          <w:sz w:val="22"/>
          <w:szCs w:val="22"/>
          <w:lang w:eastAsia="fr-FR"/>
        </w:rPr>
        <w:t xml:space="preserve"> 7 pays européens et 4</w:t>
      </w:r>
      <w:r w:rsidR="00EB1321">
        <w:rPr>
          <w:color w:val="auto"/>
          <w:sz w:val="22"/>
          <w:szCs w:val="22"/>
          <w:lang w:eastAsia="fr-FR"/>
        </w:rPr>
        <w:t>8</w:t>
      </w:r>
      <w:r w:rsidRPr="0015011B">
        <w:rPr>
          <w:color w:val="auto"/>
          <w:sz w:val="22"/>
          <w:szCs w:val="22"/>
          <w:lang w:eastAsia="fr-FR"/>
        </w:rPr>
        <w:t xml:space="preserve"> régions</w:t>
      </w:r>
      <w:r w:rsidRPr="0015011B">
        <w:rPr>
          <w:b w:val="0"/>
          <w:bCs w:val="0"/>
          <w:color w:val="auto"/>
          <w:sz w:val="22"/>
          <w:szCs w:val="22"/>
          <w:lang w:eastAsia="fr-FR"/>
        </w:rPr>
        <w:t xml:space="preserve"> </w:t>
      </w:r>
      <w:r w:rsidRPr="00516626">
        <w:rPr>
          <w:color w:val="auto"/>
          <w:sz w:val="22"/>
          <w:szCs w:val="22"/>
          <w:lang w:eastAsia="fr-FR"/>
        </w:rPr>
        <w:t>au service d</w:t>
      </w:r>
      <w:r w:rsidR="00EB1321">
        <w:rPr>
          <w:color w:val="auto"/>
          <w:sz w:val="22"/>
          <w:szCs w:val="22"/>
          <w:lang w:eastAsia="fr-FR"/>
        </w:rPr>
        <w:t xml:space="preserve">u développement harmonieux </w:t>
      </w:r>
      <w:r w:rsidRPr="00516626">
        <w:rPr>
          <w:color w:val="auto"/>
          <w:sz w:val="22"/>
          <w:szCs w:val="22"/>
          <w:lang w:eastAsia="fr-FR"/>
        </w:rPr>
        <w:t>de la région alpine</w:t>
      </w:r>
      <w:r w:rsidRPr="0015011B">
        <w:rPr>
          <w:b w:val="0"/>
          <w:bCs w:val="0"/>
          <w:color w:val="auto"/>
          <w:sz w:val="22"/>
          <w:szCs w:val="22"/>
          <w:lang w:eastAsia="fr-FR"/>
        </w:rPr>
        <w:t xml:space="preserve">. Elle vise à mieux prendre en compte les enjeux de la région alpine </w:t>
      </w:r>
      <w:r w:rsidR="00EB1321">
        <w:rPr>
          <w:b w:val="0"/>
          <w:bCs w:val="0"/>
          <w:color w:val="auto"/>
          <w:sz w:val="22"/>
          <w:szCs w:val="22"/>
          <w:lang w:eastAsia="fr-FR"/>
        </w:rPr>
        <w:t>à une échelle transnationale</w:t>
      </w:r>
      <w:r w:rsidRPr="0015011B">
        <w:rPr>
          <w:b w:val="0"/>
          <w:bCs w:val="0"/>
          <w:color w:val="auto"/>
          <w:sz w:val="22"/>
          <w:szCs w:val="22"/>
          <w:lang w:eastAsia="fr-FR"/>
        </w:rPr>
        <w:t xml:space="preserve"> et à y répondre dans un cadre de coopération européenne renforcé</w:t>
      </w:r>
      <w:r w:rsidR="000E7218">
        <w:rPr>
          <w:b w:val="0"/>
          <w:bCs w:val="0"/>
          <w:color w:val="auto"/>
          <w:sz w:val="22"/>
          <w:szCs w:val="22"/>
          <w:lang w:eastAsia="fr-FR"/>
        </w:rPr>
        <w:t>e.</w:t>
      </w:r>
    </w:p>
    <w:p w14:paraId="297FB14C" w14:textId="4E859BA3" w:rsidR="00516626" w:rsidRPr="00516626" w:rsidRDefault="00516626" w:rsidP="0015011B">
      <w:pPr>
        <w:pStyle w:val="Ordredujour"/>
        <w:spacing w:before="480"/>
        <w:jc w:val="both"/>
        <w:rPr>
          <w:b w:val="0"/>
          <w:bCs w:val="0"/>
          <w:i/>
          <w:iCs/>
          <w:color w:val="auto"/>
          <w:sz w:val="22"/>
          <w:szCs w:val="22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B4B6E5F" wp14:editId="162C1C15">
            <wp:simplePos x="0" y="0"/>
            <wp:positionH relativeFrom="margin">
              <wp:align>left</wp:align>
            </wp:positionH>
            <wp:positionV relativeFrom="paragraph">
              <wp:posOffset>99695</wp:posOffset>
            </wp:positionV>
            <wp:extent cx="4286250" cy="142875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0FD4C8" w14:textId="1EF0EA9C" w:rsidR="00C30BE2" w:rsidRDefault="00C30BE2" w:rsidP="009E749C">
      <w:pPr>
        <w:pStyle w:val="Corpsdetextecourant"/>
      </w:pPr>
    </w:p>
    <w:p w14:paraId="5AD7489C" w14:textId="77777777" w:rsidR="00516626" w:rsidRDefault="00516626" w:rsidP="0037413E">
      <w:pPr>
        <w:rPr>
          <w:rFonts w:eastAsiaTheme="majorEastAsia" w:cstheme="majorBidi"/>
          <w:b/>
          <w:color w:val="004C99"/>
          <w:sz w:val="24"/>
          <w:szCs w:val="32"/>
        </w:rPr>
      </w:pPr>
    </w:p>
    <w:p w14:paraId="543A4012" w14:textId="77777777" w:rsidR="00516626" w:rsidRDefault="00516626" w:rsidP="0037413E">
      <w:pPr>
        <w:rPr>
          <w:rFonts w:eastAsiaTheme="majorEastAsia" w:cstheme="majorBidi"/>
          <w:b/>
          <w:color w:val="004C99"/>
          <w:sz w:val="24"/>
          <w:szCs w:val="32"/>
        </w:rPr>
      </w:pPr>
    </w:p>
    <w:p w14:paraId="21B374D8" w14:textId="77777777" w:rsidR="00516626" w:rsidRDefault="00516626" w:rsidP="0037413E">
      <w:pPr>
        <w:rPr>
          <w:rFonts w:eastAsiaTheme="majorEastAsia" w:cstheme="majorBidi"/>
          <w:b/>
          <w:color w:val="004C99"/>
          <w:sz w:val="24"/>
          <w:szCs w:val="32"/>
        </w:rPr>
      </w:pPr>
    </w:p>
    <w:p w14:paraId="2B2D04BE" w14:textId="77777777" w:rsidR="00516626" w:rsidRDefault="00516626" w:rsidP="0037413E">
      <w:pPr>
        <w:rPr>
          <w:rFonts w:eastAsiaTheme="majorEastAsia" w:cstheme="majorBidi"/>
          <w:b/>
          <w:color w:val="004C99"/>
          <w:sz w:val="24"/>
          <w:szCs w:val="32"/>
        </w:rPr>
      </w:pPr>
    </w:p>
    <w:p w14:paraId="34DA954F" w14:textId="77777777" w:rsidR="00516626" w:rsidRDefault="00516626" w:rsidP="0037413E">
      <w:pPr>
        <w:rPr>
          <w:rFonts w:eastAsiaTheme="majorEastAsia" w:cstheme="majorBidi"/>
          <w:b/>
          <w:color w:val="004C99"/>
          <w:sz w:val="24"/>
          <w:szCs w:val="32"/>
        </w:rPr>
      </w:pPr>
    </w:p>
    <w:p w14:paraId="61231F06" w14:textId="409ED057" w:rsidR="0037413E" w:rsidRPr="000F4DEB" w:rsidRDefault="00762658" w:rsidP="0037413E">
      <w:pPr>
        <w:rPr>
          <w:rFonts w:eastAsiaTheme="majorEastAsia" w:cstheme="majorBidi"/>
          <w:b/>
          <w:color w:val="004C99"/>
        </w:rPr>
      </w:pPr>
      <w:r w:rsidRPr="000F4DEB">
        <w:rPr>
          <w:rFonts w:eastAsiaTheme="majorEastAsia" w:cstheme="majorBidi"/>
          <w:b/>
          <w:color w:val="004C99"/>
        </w:rPr>
        <w:t>7 Etats : France, Suisse, Italie, Autriche, Slovénie, Allemagne, Liechtenstein</w:t>
      </w:r>
    </w:p>
    <w:p w14:paraId="3769AC86" w14:textId="699C3021" w:rsidR="00516626" w:rsidRPr="000F4DEB" w:rsidRDefault="00516626" w:rsidP="0037413E">
      <w:pPr>
        <w:rPr>
          <w:rFonts w:eastAsiaTheme="majorEastAsia" w:cstheme="majorBidi"/>
          <w:b/>
          <w:color w:val="004C99"/>
        </w:rPr>
      </w:pPr>
      <w:r w:rsidRPr="000F4DEB">
        <w:rPr>
          <w:b/>
          <w:lang w:eastAsia="fr-FR"/>
        </w:rPr>
        <w:t>En 2023 la présidence de la SUERA est assurée par la Suisse</w:t>
      </w:r>
      <w:r w:rsidR="000E7218" w:rsidRPr="000F4DEB">
        <w:rPr>
          <w:lang w:eastAsia="fr-FR"/>
        </w:rPr>
        <w:t>.</w:t>
      </w:r>
    </w:p>
    <w:p w14:paraId="28B83E93" w14:textId="77777777" w:rsidR="00196777" w:rsidRDefault="00516626" w:rsidP="0037413E">
      <w:pPr>
        <w:rPr>
          <w:rFonts w:eastAsiaTheme="majorEastAsia" w:cstheme="majorBidi"/>
          <w:bCs/>
          <w:color w:val="004C99"/>
          <w:sz w:val="24"/>
          <w:szCs w:val="32"/>
        </w:rPr>
      </w:pPr>
      <w:r>
        <w:rPr>
          <w:rFonts w:eastAsiaTheme="majorEastAsia" w:cstheme="majorBidi"/>
          <w:bCs/>
          <w:color w:val="004C99"/>
          <w:sz w:val="24"/>
          <w:szCs w:val="32"/>
        </w:rPr>
        <w:br/>
      </w:r>
      <w:r w:rsidR="00566006" w:rsidRPr="00566006">
        <w:rPr>
          <w:rFonts w:eastAsiaTheme="majorEastAsia" w:cstheme="majorBidi"/>
          <w:bCs/>
          <w:color w:val="004C99"/>
          <w:sz w:val="24"/>
          <w:szCs w:val="32"/>
        </w:rPr>
        <w:t xml:space="preserve">Pour plus d’information sur cette belle coopération : </w:t>
      </w:r>
    </w:p>
    <w:p w14:paraId="48A7CED6" w14:textId="1EED50CA" w:rsidR="00EB1321" w:rsidRPr="00EB1321" w:rsidRDefault="006F4950" w:rsidP="00EB1321">
      <w:pPr>
        <w:rPr>
          <w:rFonts w:eastAsiaTheme="majorEastAsia" w:cstheme="majorBidi"/>
          <w:bCs/>
          <w:color w:val="004C99"/>
          <w:sz w:val="24"/>
          <w:szCs w:val="32"/>
        </w:rPr>
      </w:pPr>
      <w:hyperlink r:id="rId13" w:history="1">
        <w:r w:rsidR="00196777" w:rsidRPr="00814047">
          <w:rPr>
            <w:rStyle w:val="Lienhypertexte"/>
            <w:rFonts w:eastAsiaTheme="majorEastAsia" w:cstheme="majorBidi"/>
            <w:bCs/>
            <w:sz w:val="24"/>
            <w:szCs w:val="32"/>
          </w:rPr>
          <w:t>https://www.alpine-region.eu/</w:t>
        </w:r>
      </w:hyperlink>
      <w:r w:rsidR="00516626">
        <w:rPr>
          <w:rFonts w:eastAsiaTheme="majorEastAsia" w:cstheme="majorBidi"/>
          <w:bCs/>
          <w:color w:val="004C99"/>
          <w:sz w:val="24"/>
          <w:szCs w:val="32"/>
        </w:rPr>
        <w:t xml:space="preserve"> </w:t>
      </w:r>
      <w:r w:rsidR="00EB1321">
        <w:rPr>
          <w:rFonts w:eastAsiaTheme="majorEastAsia" w:cstheme="majorBidi"/>
          <w:bCs/>
          <w:color w:val="004C99"/>
          <w:sz w:val="24"/>
          <w:szCs w:val="32"/>
        </w:rPr>
        <w:br/>
      </w:r>
    </w:p>
    <w:p w14:paraId="793AD47C" w14:textId="7D97E103" w:rsidR="005D1C1C" w:rsidRDefault="00EB1321" w:rsidP="00507244">
      <w:pPr>
        <w:rPr>
          <w:rFonts w:eastAsiaTheme="majorEastAsia" w:cstheme="majorBidi"/>
          <w:b/>
          <w:color w:val="004C99"/>
        </w:rPr>
      </w:pPr>
      <w:r w:rsidRPr="007365A6">
        <w:rPr>
          <w:rFonts w:eastAsiaTheme="majorEastAsia" w:cstheme="majorBidi"/>
          <w:b/>
          <w:color w:val="004C99"/>
        </w:rPr>
        <w:t>Contact</w:t>
      </w:r>
      <w:r w:rsidR="005D1C1C">
        <w:rPr>
          <w:rFonts w:eastAsiaTheme="majorEastAsia" w:cstheme="majorBidi"/>
          <w:b/>
          <w:color w:val="004C99"/>
        </w:rPr>
        <w:t>s</w:t>
      </w:r>
      <w:r w:rsidRPr="007365A6">
        <w:rPr>
          <w:rFonts w:eastAsiaTheme="majorEastAsia" w:cstheme="majorBidi"/>
          <w:b/>
          <w:color w:val="004C99"/>
        </w:rPr>
        <w:t xml:space="preserve"> presse :</w:t>
      </w:r>
      <w:r>
        <w:rPr>
          <w:rFonts w:eastAsiaTheme="majorEastAsia" w:cstheme="majorBidi"/>
          <w:b/>
          <w:color w:val="004C99"/>
        </w:rPr>
        <w:t xml:space="preserve"> </w:t>
      </w:r>
    </w:p>
    <w:p w14:paraId="6C628073" w14:textId="77777777" w:rsidR="005D1C1C" w:rsidRDefault="00507244" w:rsidP="00507244">
      <w:pPr>
        <w:rPr>
          <w:rFonts w:eastAsiaTheme="majorEastAsia" w:cstheme="majorBidi"/>
          <w:bCs/>
        </w:rPr>
      </w:pPr>
      <w:r w:rsidRPr="00507244">
        <w:rPr>
          <w:rFonts w:eastAsiaTheme="majorEastAsia" w:cstheme="majorBidi"/>
          <w:bCs/>
        </w:rPr>
        <w:t>Laure</w:t>
      </w:r>
      <w:r w:rsidR="00EB1321" w:rsidRPr="00507244">
        <w:rPr>
          <w:rFonts w:eastAsiaTheme="majorEastAsia" w:cstheme="majorBidi"/>
          <w:bCs/>
        </w:rPr>
        <w:t xml:space="preserve"> </w:t>
      </w:r>
      <w:r w:rsidR="00EB1321">
        <w:rPr>
          <w:rFonts w:eastAsiaTheme="majorEastAsia" w:cstheme="majorBidi"/>
          <w:bCs/>
        </w:rPr>
        <w:t xml:space="preserve">HUBIDOS 03 81 61 61 08 </w:t>
      </w:r>
      <w:hyperlink r:id="rId14" w:history="1">
        <w:r w:rsidR="00EB1321" w:rsidRPr="002C008F">
          <w:rPr>
            <w:rStyle w:val="Lienhypertexte"/>
            <w:rFonts w:eastAsiaTheme="majorEastAsia" w:cstheme="majorBidi"/>
            <w:bCs/>
          </w:rPr>
          <w:t>laure.hubidos@bourgognefranchecomte.fr</w:t>
        </w:r>
      </w:hyperlink>
      <w:r w:rsidR="00EB1321">
        <w:rPr>
          <w:rFonts w:eastAsiaTheme="majorEastAsia" w:cstheme="majorBidi"/>
          <w:bCs/>
        </w:rPr>
        <w:t xml:space="preserve"> </w:t>
      </w:r>
    </w:p>
    <w:p w14:paraId="336BC66B" w14:textId="1E7B7369" w:rsidR="00EB1321" w:rsidRPr="000F4DEB" w:rsidRDefault="00EB1321" w:rsidP="00507244">
      <w:pPr>
        <w:rPr>
          <w:rFonts w:eastAsiaTheme="majorEastAsia" w:cstheme="majorBidi"/>
          <w:bCs/>
        </w:rPr>
      </w:pPr>
      <w:r>
        <w:rPr>
          <w:rFonts w:eastAsiaTheme="majorEastAsia" w:cstheme="majorBidi"/>
          <w:bCs/>
        </w:rPr>
        <w:t xml:space="preserve">Marie SOUVERBIE 03 80 44 34 66 </w:t>
      </w:r>
      <w:hyperlink r:id="rId15" w:history="1">
        <w:r w:rsidR="006F4950" w:rsidRPr="00EB74AC">
          <w:rPr>
            <w:rStyle w:val="Lienhypertexte"/>
            <w:rFonts w:eastAsiaTheme="majorEastAsia" w:cstheme="majorBidi"/>
            <w:bCs/>
          </w:rPr>
          <w:t>marie.souverbie@bourgognefranchecomte.fr</w:t>
        </w:r>
      </w:hyperlink>
      <w:r w:rsidR="00D704BA">
        <w:rPr>
          <w:rStyle w:val="Lienhypertexte"/>
          <w:rFonts w:eastAsiaTheme="majorEastAsia" w:cstheme="majorBidi"/>
          <w:bCs/>
        </w:rPr>
        <w:t xml:space="preserve"> </w:t>
      </w:r>
    </w:p>
    <w:sectPr w:rsidR="00EB1321" w:rsidRPr="000F4DEB" w:rsidSect="0037413E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2268" w:right="1416" w:bottom="2722" w:left="1985" w:header="709" w:footer="1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219F6" w14:textId="77777777" w:rsidR="00325B7F" w:rsidRDefault="00325B7F" w:rsidP="00BD4D93">
      <w:r>
        <w:separator/>
      </w:r>
    </w:p>
  </w:endnote>
  <w:endnote w:type="continuationSeparator" w:id="0">
    <w:p w14:paraId="401C626F" w14:textId="77777777" w:rsidR="00325B7F" w:rsidRDefault="00325B7F" w:rsidP="00BD4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ABB69" w14:textId="78A51235" w:rsidR="00AA636A" w:rsidRPr="001F51CF" w:rsidRDefault="0015011B" w:rsidP="00324349">
    <w:pPr>
      <w:pStyle w:val="Pieddepage"/>
      <w:ind w:left="-1276"/>
      <w:rPr>
        <w:sz w:val="12"/>
        <w:szCs w:val="12"/>
      </w:rPr>
    </w:pPr>
    <w:r>
      <w:rPr>
        <w:rFonts w:ascii="Times New Roman" w:hAnsi="Times New Roman" w:cs="Times New Roman"/>
        <w:noProof/>
        <w:color w:val="000000"/>
        <w:sz w:val="24"/>
        <w:szCs w:val="24"/>
        <w:lang w:eastAsia="fr-FR"/>
      </w:rPr>
      <w:drawing>
        <wp:anchor distT="0" distB="0" distL="114300" distR="114300" simplePos="0" relativeHeight="251683840" behindDoc="1" locked="0" layoutInCell="1" allowOverlap="1" wp14:anchorId="09B8DB7F" wp14:editId="6FB870BD">
          <wp:simplePos x="0" y="0"/>
          <wp:positionH relativeFrom="margin">
            <wp:posOffset>-390525</wp:posOffset>
          </wp:positionH>
          <wp:positionV relativeFrom="paragraph">
            <wp:posOffset>942340</wp:posOffset>
          </wp:positionV>
          <wp:extent cx="1022350" cy="317500"/>
          <wp:effectExtent l="0" t="0" r="0" b="6350"/>
          <wp:wrapTight wrapText="bothSides">
            <wp:wrapPolygon edited="0">
              <wp:start x="0" y="0"/>
              <wp:lineTo x="0" y="20736"/>
              <wp:lineTo x="2415" y="20736"/>
              <wp:lineTo x="4427" y="20736"/>
              <wp:lineTo x="15697" y="20736"/>
              <wp:lineTo x="17709" y="18144"/>
              <wp:lineTo x="16904" y="0"/>
              <wp:lineTo x="0" y="0"/>
            </wp:wrapPolygon>
          </wp:wrapTight>
          <wp:docPr id="1940473718" name="Image 1940473718" descr="Une image contenant texte, Police, capture d’écran, Bleu électrique&#10;&#10;Description générée automatiquement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473718" name="Image 1940473718" descr="Une image contenant texte, Police, capture d’écran, Bleu électrique&#10;&#10;Description générée automatiquement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350" cy="31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47495" w:rsidRPr="001F51CF">
      <w:rPr>
        <w:sz w:val="12"/>
        <w:szCs w:val="1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1232C" w14:textId="3C0727EC" w:rsidR="001F51CF" w:rsidRPr="001F51CF" w:rsidRDefault="00AC125B" w:rsidP="00324349">
    <w:pPr>
      <w:pStyle w:val="Pieddepage"/>
      <w:ind w:left="-1276"/>
      <w:rPr>
        <w:sz w:val="12"/>
        <w:szCs w:val="12"/>
      </w:rPr>
    </w:pPr>
    <w:r w:rsidRPr="004277F3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98176" behindDoc="0" locked="0" layoutInCell="1" allowOverlap="1" wp14:anchorId="119BDDA1" wp14:editId="4CD45156">
              <wp:simplePos x="0" y="0"/>
              <wp:positionH relativeFrom="column">
                <wp:posOffset>-917575</wp:posOffset>
              </wp:positionH>
              <wp:positionV relativeFrom="paragraph">
                <wp:posOffset>-643890</wp:posOffset>
              </wp:positionV>
              <wp:extent cx="5039995" cy="345440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9995" cy="3454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E34D48" w14:textId="08413F71" w:rsidR="004277F3" w:rsidRPr="00971FB7" w:rsidRDefault="004277F3">
                          <w:pPr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971FB7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Les prix sont financés par</w:t>
                          </w:r>
                          <w:r w:rsidR="00971FB7" w:rsidRPr="00971FB7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 xml:space="preserve"> l</w:t>
                          </w:r>
                          <w:r w:rsidR="00AC125B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a Région Bo</w:t>
                          </w:r>
                          <w:r w:rsidR="00971FB7" w:rsidRPr="00971FB7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urgogne-Franche-Comté</w:t>
                          </w:r>
                          <w:r w:rsidR="007653B1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9BDDA1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-72.25pt;margin-top:-50.7pt;width:396.85pt;height:27.2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" filled="f" stroked="f">
              <v:textbox>
                <w:txbxContent>
                  <w:p w14:paraId="14E34D48" w14:textId="08413F71" w:rsidR="004277F3" w:rsidRPr="00971FB7" w:rsidRDefault="004277F3">
                    <w:pPr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971FB7">
                      <w:rPr>
                        <w:b/>
                        <w:bCs/>
                        <w:sz w:val="24"/>
                        <w:szCs w:val="24"/>
                      </w:rPr>
                      <w:t>Les prix sont financés par</w:t>
                    </w:r>
                    <w:r w:rsidR="00971FB7" w:rsidRPr="00971FB7">
                      <w:rPr>
                        <w:b/>
                        <w:bCs/>
                        <w:sz w:val="24"/>
                        <w:szCs w:val="24"/>
                      </w:rPr>
                      <w:t xml:space="preserve"> l</w:t>
                    </w:r>
                    <w:r w:rsidR="00AC125B">
                      <w:rPr>
                        <w:b/>
                        <w:bCs/>
                        <w:sz w:val="24"/>
                        <w:szCs w:val="24"/>
                      </w:rPr>
                      <w:t>a Région Bo</w:t>
                    </w:r>
                    <w:r w:rsidR="00971FB7" w:rsidRPr="00971FB7">
                      <w:rPr>
                        <w:b/>
                        <w:bCs/>
                        <w:sz w:val="24"/>
                        <w:szCs w:val="24"/>
                      </w:rPr>
                      <w:t>urgogne-Franche-Comté</w:t>
                    </w:r>
                    <w:r w:rsidR="007653B1">
                      <w:rPr>
                        <w:b/>
                        <w:bCs/>
                        <w:sz w:val="24"/>
                        <w:szCs w:val="24"/>
                      </w:rPr>
                      <w:t>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AA6501">
      <w:rPr>
        <w:noProof/>
        <w:sz w:val="12"/>
        <w:szCs w:val="12"/>
      </w:rPr>
      <w:drawing>
        <wp:anchor distT="0" distB="0" distL="114300" distR="114300" simplePos="0" relativeHeight="251677695" behindDoc="0" locked="0" layoutInCell="1" allowOverlap="1" wp14:anchorId="42F0288D" wp14:editId="4EA64268">
          <wp:simplePos x="0" y="0"/>
          <wp:positionH relativeFrom="page">
            <wp:align>right</wp:align>
          </wp:positionH>
          <wp:positionV relativeFrom="paragraph">
            <wp:posOffset>-1114554</wp:posOffset>
          </wp:positionV>
          <wp:extent cx="7886700" cy="1225550"/>
          <wp:effectExtent l="0" t="0" r="0" b="0"/>
          <wp:wrapSquare wrapText="bothSides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574" t="45151" r="65079" b="38545"/>
                  <a:stretch/>
                </pic:blipFill>
                <pic:spPr bwMode="auto">
                  <a:xfrm flipV="1">
                    <a:off x="0" y="0"/>
                    <a:ext cx="7886700" cy="1225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6501" w:rsidRPr="00AA6501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607EC699" wp14:editId="6021346E">
              <wp:simplePos x="0" y="0"/>
              <wp:positionH relativeFrom="column">
                <wp:posOffset>5251226</wp:posOffset>
              </wp:positionH>
              <wp:positionV relativeFrom="paragraph">
                <wp:posOffset>-960120</wp:posOffset>
              </wp:positionV>
              <wp:extent cx="89855" cy="708263"/>
              <wp:effectExtent l="0" t="0" r="24765" b="15875"/>
              <wp:wrapNone/>
              <wp:docPr id="13" name="Forme libre : forme 12">
                <a:extLst xmlns:a="http://schemas.openxmlformats.org/drawingml/2006/main">
                  <a:ext uri="{FF2B5EF4-FFF2-40B4-BE49-F238E27FC236}">
                    <a16:creationId xmlns:a16="http://schemas.microsoft.com/office/drawing/2014/main" id="{3EF027F1-6542-293A-DBAD-9546124AE6A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855" cy="708263"/>
                      </a:xfrm>
                      <a:custGeom>
                        <a:avLst/>
                        <a:gdLst>
                          <a:gd name="connsiteX0" fmla="*/ 1286 w 335742"/>
                          <a:gd name="connsiteY0" fmla="*/ 100 h 2493062"/>
                          <a:gd name="connsiteX1" fmla="*/ 1286 w 335742"/>
                          <a:gd name="connsiteY1" fmla="*/ 87860 h 2493062"/>
                          <a:gd name="connsiteX2" fmla="*/ 335833 w 335742"/>
                          <a:gd name="connsiteY2" fmla="*/ 87860 h 2493062"/>
                          <a:gd name="connsiteX3" fmla="*/ 335833 w 335742"/>
                          <a:gd name="connsiteY3" fmla="*/ 100 h 2493062"/>
                          <a:gd name="connsiteX4" fmla="*/ 91 w 335742"/>
                          <a:gd name="connsiteY4" fmla="*/ 794160 h 2493062"/>
                          <a:gd name="connsiteX5" fmla="*/ 91 w 335742"/>
                          <a:gd name="connsiteY5" fmla="*/ 881919 h 2493062"/>
                          <a:gd name="connsiteX6" fmla="*/ 334666 w 335742"/>
                          <a:gd name="connsiteY6" fmla="*/ 881919 h 2493062"/>
                          <a:gd name="connsiteX7" fmla="*/ 334666 w 335742"/>
                          <a:gd name="connsiteY7" fmla="*/ 794160 h 2493062"/>
                          <a:gd name="connsiteX8" fmla="*/ 1286 w 335742"/>
                          <a:gd name="connsiteY8" fmla="*/ 1599461 h 2493062"/>
                          <a:gd name="connsiteX9" fmla="*/ 1286 w 335742"/>
                          <a:gd name="connsiteY9" fmla="*/ 1687220 h 2493062"/>
                          <a:gd name="connsiteX10" fmla="*/ 335833 w 335742"/>
                          <a:gd name="connsiteY10" fmla="*/ 1687220 h 2493062"/>
                          <a:gd name="connsiteX11" fmla="*/ 335833 w 335742"/>
                          <a:gd name="connsiteY11" fmla="*/ 1599461 h 2493062"/>
                          <a:gd name="connsiteX12" fmla="*/ 1286 w 335742"/>
                          <a:gd name="connsiteY12" fmla="*/ 2405410 h 2493062"/>
                          <a:gd name="connsiteX13" fmla="*/ 1286 w 335742"/>
                          <a:gd name="connsiteY13" fmla="*/ 2493162 h 2493062"/>
                          <a:gd name="connsiteX14" fmla="*/ 335833 w 335742"/>
                          <a:gd name="connsiteY14" fmla="*/ 2493162 h 2493062"/>
                          <a:gd name="connsiteX15" fmla="*/ 335833 w 335742"/>
                          <a:gd name="connsiteY15" fmla="*/ 2405410 h 249306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</a:cxnLst>
                        <a:rect l="l" t="t" r="r" b="b"/>
                        <a:pathLst>
                          <a:path w="335742" h="2493062">
                            <a:moveTo>
                              <a:pt x="1286" y="100"/>
                            </a:moveTo>
                            <a:lnTo>
                              <a:pt x="1286" y="87860"/>
                            </a:lnTo>
                            <a:lnTo>
                              <a:pt x="335833" y="87860"/>
                            </a:lnTo>
                            <a:lnTo>
                              <a:pt x="335833" y="100"/>
                            </a:lnTo>
                            <a:close/>
                            <a:moveTo>
                              <a:pt x="91" y="794160"/>
                            </a:moveTo>
                            <a:lnTo>
                              <a:pt x="91" y="881919"/>
                            </a:lnTo>
                            <a:lnTo>
                              <a:pt x="334666" y="881919"/>
                            </a:lnTo>
                            <a:lnTo>
                              <a:pt x="334666" y="794160"/>
                            </a:lnTo>
                            <a:close/>
                            <a:moveTo>
                              <a:pt x="1286" y="1599461"/>
                            </a:moveTo>
                            <a:lnTo>
                              <a:pt x="1286" y="1687220"/>
                            </a:lnTo>
                            <a:lnTo>
                              <a:pt x="335833" y="1687220"/>
                            </a:lnTo>
                            <a:lnTo>
                              <a:pt x="335833" y="1599461"/>
                            </a:lnTo>
                            <a:close/>
                            <a:moveTo>
                              <a:pt x="1286" y="2405410"/>
                            </a:moveTo>
                            <a:lnTo>
                              <a:pt x="1286" y="2493162"/>
                            </a:lnTo>
                            <a:lnTo>
                              <a:pt x="335833" y="2493162"/>
                            </a:lnTo>
                            <a:lnTo>
                              <a:pt x="335833" y="240541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7201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6ACF3B" id="Forme libre : forme 12" o:spid="_x0000_s1026" style="position:absolute;margin-left:413.5pt;margin-top:-75.6pt;width:7.1pt;height:55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5742,2493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" path="m1286,100r,87760l335833,87860r,-87760l1286,100xm91,794160r,87759l334666,881919r,-87759l91,794160xm1286,1599461r,87759l335833,1687220r,-87759l1286,1599461xm1286,2405410r,87752l335833,2493162r,-87752l1286,2405410xe" fillcolor="black" stroked="f" strokeweight=".20003mm">
              <v:stroke joinstyle="miter"/>
              <v:path arrowok="t" o:connecttype="custom" o:connectlocs="344,28;344,24960;89879,24960;89879,28;24,225616;24,250548;89567,250548;89567,225616;344,454397;344,479328;89879,479328;89879,454397;344,683362;344,708291;89879,708291;89879,683362" o:connectangles="0,0,0,0,0,0,0,0,0,0,0,0,0,0,0,0"/>
            </v:shape>
          </w:pict>
        </mc:Fallback>
      </mc:AlternateContent>
    </w:r>
    <w:r w:rsidR="00AA6501">
      <w:rPr>
        <w:noProof/>
        <w:sz w:val="12"/>
        <w:szCs w:val="12"/>
      </w:rPr>
      <w:drawing>
        <wp:anchor distT="0" distB="0" distL="114300" distR="114300" simplePos="0" relativeHeight="251696639" behindDoc="0" locked="0" layoutInCell="1" allowOverlap="1" wp14:anchorId="1929AB57" wp14:editId="1826EF18">
          <wp:simplePos x="0" y="0"/>
          <wp:positionH relativeFrom="column">
            <wp:posOffset>4728621</wp:posOffset>
          </wp:positionH>
          <wp:positionV relativeFrom="paragraph">
            <wp:posOffset>-963016</wp:posOffset>
          </wp:positionV>
          <wp:extent cx="1149350" cy="866140"/>
          <wp:effectExtent l="0" t="0" r="0" b="0"/>
          <wp:wrapSquare wrapText="bothSides"/>
          <wp:docPr id="17" name="Image 17" descr="Une image contenant Police, capture d’écran, noir, conceptio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 descr="Une image contenant Police, capture d’écran, noir, conception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350" cy="86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E085B" w14:textId="77777777" w:rsidR="00325B7F" w:rsidRDefault="00325B7F" w:rsidP="00BD4D93">
      <w:r>
        <w:separator/>
      </w:r>
    </w:p>
  </w:footnote>
  <w:footnote w:type="continuationSeparator" w:id="0">
    <w:p w14:paraId="3B489D6F" w14:textId="77777777" w:rsidR="00325B7F" w:rsidRDefault="00325B7F" w:rsidP="00BD4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61515" w14:textId="4F96AFC9" w:rsidR="00CC15F3" w:rsidRDefault="009520AF" w:rsidP="00CC15F3">
    <w:pPr>
      <w:pStyle w:val="En-tte"/>
      <w:jc w:val="center"/>
    </w:pPr>
    <w:r>
      <w:rPr>
        <w:noProof/>
      </w:rPr>
      <w:drawing>
        <wp:anchor distT="0" distB="0" distL="114300" distR="114300" simplePos="0" relativeHeight="251695104" behindDoc="0" locked="0" layoutInCell="1" allowOverlap="1" wp14:anchorId="62E2A016" wp14:editId="312755B3">
          <wp:simplePos x="0" y="0"/>
          <wp:positionH relativeFrom="margin">
            <wp:align>left</wp:align>
          </wp:positionH>
          <wp:positionV relativeFrom="paragraph">
            <wp:posOffset>-121285</wp:posOffset>
          </wp:positionV>
          <wp:extent cx="1416050" cy="944245"/>
          <wp:effectExtent l="0" t="0" r="0" b="8255"/>
          <wp:wrapSquare wrapText="bothSides"/>
          <wp:docPr id="8" name="Image 8" descr="Stratégie de l'Union européenne pour la région Alpine - EUSALP | L'Europe  s'engage en France, le portail des Fonds europée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ratégie de l'Union européenne pour la région Alpine - EUSALP | L'Europe  s'engage en France, le portail des Fonds européen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050" cy="944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15F3">
      <w:rPr>
        <w:noProof/>
      </w:rPr>
      <w:drawing>
        <wp:anchor distT="0" distB="0" distL="114300" distR="114300" simplePos="0" relativeHeight="251692032" behindDoc="0" locked="0" layoutInCell="1" allowOverlap="1" wp14:anchorId="2E73802D" wp14:editId="20090502">
          <wp:simplePos x="0" y="0"/>
          <wp:positionH relativeFrom="column">
            <wp:posOffset>1952625</wp:posOffset>
          </wp:positionH>
          <wp:positionV relativeFrom="paragraph">
            <wp:posOffset>-5715</wp:posOffset>
          </wp:positionV>
          <wp:extent cx="3733800" cy="683875"/>
          <wp:effectExtent l="0" t="0" r="0" b="2540"/>
          <wp:wrapSquare wrapText="bothSides"/>
          <wp:docPr id="5" name="Image 5" descr="Une image contenant texte, capture d’écran, Site web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texte, capture d’écran, Site web, Police&#10;&#10;Description générée automatiquement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592" t="2112" r="2698" b="90545"/>
                  <a:stretch/>
                </pic:blipFill>
                <pic:spPr bwMode="auto">
                  <a:xfrm>
                    <a:off x="0" y="0"/>
                    <a:ext cx="3733800" cy="683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C15F3">
      <w:rPr>
        <w:noProof/>
        <w:lang w:eastAsia="fr-FR"/>
      </w:rPr>
      <w:drawing>
        <wp:anchor distT="0" distB="0" distL="114300" distR="114300" simplePos="0" relativeHeight="251689984" behindDoc="1" locked="0" layoutInCell="1" allowOverlap="1" wp14:anchorId="748000A0" wp14:editId="54655C67">
          <wp:simplePos x="0" y="0"/>
          <wp:positionH relativeFrom="column">
            <wp:posOffset>-6593523</wp:posOffset>
          </wp:positionH>
          <wp:positionV relativeFrom="page">
            <wp:posOffset>5285423</wp:posOffset>
          </wp:positionV>
          <wp:extent cx="10800000" cy="126000"/>
          <wp:effectExtent l="2858" t="0" r="0" b="0"/>
          <wp:wrapSquare wrapText="bothSides"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gne fine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10800000" cy="1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7AC3AF" w14:textId="3DEE08E8" w:rsidR="00C06161" w:rsidRDefault="00C06161">
    <w:pPr>
      <w:pStyle w:val="En-tte"/>
    </w:pPr>
    <w:r>
      <w:rPr>
        <w:noProof/>
        <w:lang w:eastAsia="fr-FR"/>
      </w:rPr>
      <w:drawing>
        <wp:anchor distT="0" distB="0" distL="114300" distR="114300" simplePos="0" relativeHeight="251679744" behindDoc="0" locked="0" layoutInCell="1" allowOverlap="1" wp14:anchorId="7F2CA63D" wp14:editId="6FD871BD">
          <wp:simplePos x="0" y="0"/>
          <wp:positionH relativeFrom="page">
            <wp:posOffset>-5348923</wp:posOffset>
          </wp:positionH>
          <wp:positionV relativeFrom="page">
            <wp:posOffset>5302568</wp:posOffset>
          </wp:positionV>
          <wp:extent cx="10799445" cy="180000"/>
          <wp:effectExtent l="13970" t="0" r="0" b="0"/>
          <wp:wrapSquare wrapText="bothSides"/>
          <wp:docPr id="23" name="Imag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Ligne fine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10799445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9310E" w14:textId="23AA50DC" w:rsidR="00232F08" w:rsidRDefault="002014F5" w:rsidP="00566006">
    <w:pPr>
      <w:pStyle w:val="En-tte"/>
      <w:jc w:val="center"/>
    </w:pPr>
    <w:r>
      <w:rPr>
        <w:noProof/>
      </w:rPr>
      <w:drawing>
        <wp:anchor distT="0" distB="0" distL="114300" distR="114300" simplePos="0" relativeHeight="251693056" behindDoc="0" locked="0" layoutInCell="1" allowOverlap="1" wp14:anchorId="5831C956" wp14:editId="7F0936EB">
          <wp:simplePos x="0" y="0"/>
          <wp:positionH relativeFrom="margin">
            <wp:align>left</wp:align>
          </wp:positionH>
          <wp:positionV relativeFrom="paragraph">
            <wp:posOffset>-163830</wp:posOffset>
          </wp:positionV>
          <wp:extent cx="1416050" cy="944245"/>
          <wp:effectExtent l="0" t="0" r="0" b="8255"/>
          <wp:wrapSquare wrapText="bothSides"/>
          <wp:docPr id="3" name="Image 3" descr="Stratégie de l'Union européenne pour la région Alpine - EUSALP | L'Europe  s'engage en France, le portail des Fonds europée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ratégie de l'Union européenne pour la région Alpine - EUSALP | L'Europe  s'engage en France, le portail des Fonds européen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050" cy="944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7299">
      <w:rPr>
        <w:noProof/>
      </w:rPr>
      <w:drawing>
        <wp:anchor distT="0" distB="0" distL="114300" distR="114300" simplePos="0" relativeHeight="251685888" behindDoc="0" locked="0" layoutInCell="1" allowOverlap="1" wp14:anchorId="26266724" wp14:editId="31F9B4F6">
          <wp:simplePos x="0" y="0"/>
          <wp:positionH relativeFrom="column">
            <wp:posOffset>1952625</wp:posOffset>
          </wp:positionH>
          <wp:positionV relativeFrom="paragraph">
            <wp:posOffset>-5715</wp:posOffset>
          </wp:positionV>
          <wp:extent cx="3733800" cy="683875"/>
          <wp:effectExtent l="0" t="0" r="0" b="2540"/>
          <wp:wrapSquare wrapText="bothSides"/>
          <wp:docPr id="2" name="Image 2" descr="Une image contenant texte, capture d’écran, Site web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texte, capture d’écran, Site web, Police&#10;&#10;Description générée automatiquement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592" t="2112" r="2698" b="90545"/>
                  <a:stretch/>
                </pic:blipFill>
                <pic:spPr bwMode="auto">
                  <a:xfrm>
                    <a:off x="0" y="0"/>
                    <a:ext cx="3733800" cy="683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A5FB4">
      <w:rPr>
        <w:noProof/>
        <w:lang w:eastAsia="fr-FR"/>
      </w:rPr>
      <w:drawing>
        <wp:anchor distT="0" distB="0" distL="114300" distR="114300" simplePos="0" relativeHeight="251678720" behindDoc="1" locked="0" layoutInCell="1" allowOverlap="1" wp14:anchorId="1543253E" wp14:editId="5C844191">
          <wp:simplePos x="0" y="0"/>
          <wp:positionH relativeFrom="column">
            <wp:posOffset>-6593523</wp:posOffset>
          </wp:positionH>
          <wp:positionV relativeFrom="page">
            <wp:posOffset>5285423</wp:posOffset>
          </wp:positionV>
          <wp:extent cx="10800000" cy="126000"/>
          <wp:effectExtent l="2858" t="0" r="0" b="0"/>
          <wp:wrapSquare wrapText="bothSides"/>
          <wp:docPr id="26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gne fine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10800000" cy="1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41CCF"/>
    <w:multiLevelType w:val="multilevel"/>
    <w:tmpl w:val="F2868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F71641"/>
    <w:multiLevelType w:val="hybridMultilevel"/>
    <w:tmpl w:val="DCDA4872"/>
    <w:lvl w:ilvl="0" w:tplc="D2F0B8AC">
      <w:start w:val="1"/>
      <w:numFmt w:val="bullet"/>
      <w:pStyle w:val="Puces"/>
      <w:lvlText w:val=""/>
      <w:lvlJc w:val="left"/>
      <w:pPr>
        <w:ind w:left="284" w:hanging="284"/>
      </w:pPr>
      <w:rPr>
        <w:rFonts w:ascii="Symbol" w:hAnsi="Symbol" w:hint="default"/>
        <w:color w:val="4FA8D1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2764E18"/>
    <w:multiLevelType w:val="multilevel"/>
    <w:tmpl w:val="74BE1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A5656C"/>
    <w:multiLevelType w:val="multilevel"/>
    <w:tmpl w:val="41501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A44EFE"/>
    <w:multiLevelType w:val="hybridMultilevel"/>
    <w:tmpl w:val="B82CDE8A"/>
    <w:lvl w:ilvl="0" w:tplc="E3C6B3A8">
      <w:start w:val="1"/>
      <w:numFmt w:val="decimal"/>
      <w:pStyle w:val="Listenumerique"/>
      <w:lvlText w:val="%1."/>
      <w:lvlJc w:val="left"/>
      <w:pPr>
        <w:ind w:left="284" w:hanging="284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EA0A9E"/>
    <w:multiLevelType w:val="multilevel"/>
    <w:tmpl w:val="EDC6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8890166">
    <w:abstractNumId w:val="1"/>
  </w:num>
  <w:num w:numId="2" w16cid:durableId="670840128">
    <w:abstractNumId w:val="4"/>
  </w:num>
  <w:num w:numId="3" w16cid:durableId="1135564244">
    <w:abstractNumId w:val="4"/>
    <w:lvlOverride w:ilvl="0">
      <w:startOverride w:val="1"/>
    </w:lvlOverride>
  </w:num>
  <w:num w:numId="4" w16cid:durableId="2069301185">
    <w:abstractNumId w:val="4"/>
    <w:lvlOverride w:ilvl="0">
      <w:startOverride w:val="1"/>
    </w:lvlOverride>
  </w:num>
  <w:num w:numId="5" w16cid:durableId="486822037">
    <w:abstractNumId w:val="4"/>
    <w:lvlOverride w:ilvl="0">
      <w:startOverride w:val="1"/>
    </w:lvlOverride>
  </w:num>
  <w:num w:numId="6" w16cid:durableId="2123567559">
    <w:abstractNumId w:val="4"/>
    <w:lvlOverride w:ilvl="0">
      <w:startOverride w:val="1"/>
    </w:lvlOverride>
  </w:num>
  <w:num w:numId="7" w16cid:durableId="24254446">
    <w:abstractNumId w:val="1"/>
    <w:lvlOverride w:ilvl="0">
      <w:startOverride w:val="1"/>
    </w:lvlOverride>
  </w:num>
  <w:num w:numId="8" w16cid:durableId="637225631">
    <w:abstractNumId w:val="5"/>
  </w:num>
  <w:num w:numId="9" w16cid:durableId="512839592">
    <w:abstractNumId w:val="3"/>
  </w:num>
  <w:num w:numId="10" w16cid:durableId="1055935474">
    <w:abstractNumId w:val="2"/>
  </w:num>
  <w:num w:numId="11" w16cid:durableId="1255628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A98"/>
    <w:rsid w:val="000055BF"/>
    <w:rsid w:val="00013C05"/>
    <w:rsid w:val="00063E1A"/>
    <w:rsid w:val="00074507"/>
    <w:rsid w:val="000B5AE9"/>
    <w:rsid w:val="000D2E94"/>
    <w:rsid w:val="000E5574"/>
    <w:rsid w:val="000E7218"/>
    <w:rsid w:val="000F4DEB"/>
    <w:rsid w:val="0015011B"/>
    <w:rsid w:val="00154D1C"/>
    <w:rsid w:val="001932F1"/>
    <w:rsid w:val="00196777"/>
    <w:rsid w:val="001A245B"/>
    <w:rsid w:val="001A2C60"/>
    <w:rsid w:val="001C1DD1"/>
    <w:rsid w:val="001C3A41"/>
    <w:rsid w:val="001C534C"/>
    <w:rsid w:val="001F3E24"/>
    <w:rsid w:val="001F51CF"/>
    <w:rsid w:val="001F67FB"/>
    <w:rsid w:val="002014F5"/>
    <w:rsid w:val="00221D05"/>
    <w:rsid w:val="00222662"/>
    <w:rsid w:val="00222698"/>
    <w:rsid w:val="00232F08"/>
    <w:rsid w:val="00252CB8"/>
    <w:rsid w:val="002704C3"/>
    <w:rsid w:val="002923CB"/>
    <w:rsid w:val="002A10C1"/>
    <w:rsid w:val="002A3881"/>
    <w:rsid w:val="002D0EEC"/>
    <w:rsid w:val="00302A43"/>
    <w:rsid w:val="00316034"/>
    <w:rsid w:val="00324349"/>
    <w:rsid w:val="003255F7"/>
    <w:rsid w:val="00325B7F"/>
    <w:rsid w:val="00327F4D"/>
    <w:rsid w:val="00360163"/>
    <w:rsid w:val="0037413E"/>
    <w:rsid w:val="003842DD"/>
    <w:rsid w:val="003B24E9"/>
    <w:rsid w:val="003D7C3E"/>
    <w:rsid w:val="003E4BC1"/>
    <w:rsid w:val="00402CB1"/>
    <w:rsid w:val="004277F3"/>
    <w:rsid w:val="004457E5"/>
    <w:rsid w:val="0046258E"/>
    <w:rsid w:val="004D189A"/>
    <w:rsid w:val="004D2DE1"/>
    <w:rsid w:val="004D6D2F"/>
    <w:rsid w:val="004E2CE4"/>
    <w:rsid w:val="004F4A98"/>
    <w:rsid w:val="00507244"/>
    <w:rsid w:val="00516626"/>
    <w:rsid w:val="0054103A"/>
    <w:rsid w:val="005541A9"/>
    <w:rsid w:val="00562FDB"/>
    <w:rsid w:val="00566006"/>
    <w:rsid w:val="00574546"/>
    <w:rsid w:val="0057664B"/>
    <w:rsid w:val="005823C0"/>
    <w:rsid w:val="005855B0"/>
    <w:rsid w:val="005C2748"/>
    <w:rsid w:val="005D1C1C"/>
    <w:rsid w:val="005D5AFA"/>
    <w:rsid w:val="005D5FAD"/>
    <w:rsid w:val="005D7519"/>
    <w:rsid w:val="00631381"/>
    <w:rsid w:val="00643DE6"/>
    <w:rsid w:val="00647C73"/>
    <w:rsid w:val="00672A1D"/>
    <w:rsid w:val="006F4950"/>
    <w:rsid w:val="006F7ACA"/>
    <w:rsid w:val="00732797"/>
    <w:rsid w:val="007365A6"/>
    <w:rsid w:val="00747495"/>
    <w:rsid w:val="0075469D"/>
    <w:rsid w:val="00762658"/>
    <w:rsid w:val="007653B1"/>
    <w:rsid w:val="00775462"/>
    <w:rsid w:val="00780EB9"/>
    <w:rsid w:val="007D2D73"/>
    <w:rsid w:val="007D4947"/>
    <w:rsid w:val="007E00D7"/>
    <w:rsid w:val="007F7E59"/>
    <w:rsid w:val="008171E2"/>
    <w:rsid w:val="008175CB"/>
    <w:rsid w:val="0083690B"/>
    <w:rsid w:val="008540C8"/>
    <w:rsid w:val="00864608"/>
    <w:rsid w:val="00892BA4"/>
    <w:rsid w:val="008A5FB4"/>
    <w:rsid w:val="008B1B83"/>
    <w:rsid w:val="008C69EA"/>
    <w:rsid w:val="008D0CCC"/>
    <w:rsid w:val="008D4ADB"/>
    <w:rsid w:val="008E7CA5"/>
    <w:rsid w:val="008F6192"/>
    <w:rsid w:val="00930442"/>
    <w:rsid w:val="0093528B"/>
    <w:rsid w:val="0093746D"/>
    <w:rsid w:val="0094536F"/>
    <w:rsid w:val="00947ED6"/>
    <w:rsid w:val="009520AF"/>
    <w:rsid w:val="00971FB7"/>
    <w:rsid w:val="00990D92"/>
    <w:rsid w:val="009E749C"/>
    <w:rsid w:val="00A237C1"/>
    <w:rsid w:val="00A310AD"/>
    <w:rsid w:val="00AA636A"/>
    <w:rsid w:val="00AA6501"/>
    <w:rsid w:val="00AB4006"/>
    <w:rsid w:val="00AB7E0D"/>
    <w:rsid w:val="00AC125B"/>
    <w:rsid w:val="00B22417"/>
    <w:rsid w:val="00B42282"/>
    <w:rsid w:val="00B7501A"/>
    <w:rsid w:val="00B8447C"/>
    <w:rsid w:val="00B85326"/>
    <w:rsid w:val="00B87E44"/>
    <w:rsid w:val="00BA35E6"/>
    <w:rsid w:val="00BB4335"/>
    <w:rsid w:val="00BB78E7"/>
    <w:rsid w:val="00BC35ED"/>
    <w:rsid w:val="00BD3BD6"/>
    <w:rsid w:val="00BD4D93"/>
    <w:rsid w:val="00BD7A06"/>
    <w:rsid w:val="00C06161"/>
    <w:rsid w:val="00C30BE2"/>
    <w:rsid w:val="00C32870"/>
    <w:rsid w:val="00C72D9D"/>
    <w:rsid w:val="00C80E7E"/>
    <w:rsid w:val="00CB39DB"/>
    <w:rsid w:val="00CC15F3"/>
    <w:rsid w:val="00CE6A25"/>
    <w:rsid w:val="00CE6A61"/>
    <w:rsid w:val="00CF2700"/>
    <w:rsid w:val="00D65DD9"/>
    <w:rsid w:val="00D704BA"/>
    <w:rsid w:val="00D83679"/>
    <w:rsid w:val="00D85D6D"/>
    <w:rsid w:val="00DC58B1"/>
    <w:rsid w:val="00DD45E1"/>
    <w:rsid w:val="00DE6263"/>
    <w:rsid w:val="00DF7299"/>
    <w:rsid w:val="00E36427"/>
    <w:rsid w:val="00E37EF6"/>
    <w:rsid w:val="00E426FC"/>
    <w:rsid w:val="00E93676"/>
    <w:rsid w:val="00EA5733"/>
    <w:rsid w:val="00EB1321"/>
    <w:rsid w:val="00F02AC2"/>
    <w:rsid w:val="00F1640E"/>
    <w:rsid w:val="00F30EA5"/>
    <w:rsid w:val="00F55291"/>
    <w:rsid w:val="00F70154"/>
    <w:rsid w:val="00F719E6"/>
    <w:rsid w:val="00FE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31DC4F68"/>
  <w14:defaultImageDpi w14:val="32767"/>
  <w15:docId w15:val="{CE6D152D-39ED-4F46-AFCD-56848C85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D73"/>
    <w:pPr>
      <w:spacing w:after="240"/>
      <w:contextualSpacing/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1F51CF"/>
    <w:pPr>
      <w:keepNext/>
      <w:keepLines/>
      <w:spacing w:before="120" w:after="80"/>
      <w:outlineLvl w:val="0"/>
    </w:pPr>
    <w:rPr>
      <w:rFonts w:eastAsiaTheme="majorEastAsia" w:cstheme="majorBidi"/>
      <w:b/>
      <w:sz w:val="24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F4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F4A98"/>
  </w:style>
  <w:style w:type="paragraph" w:styleId="Pieddepage">
    <w:name w:val="footer"/>
    <w:basedOn w:val="Normal"/>
    <w:link w:val="PieddepageCar"/>
    <w:uiPriority w:val="99"/>
    <w:unhideWhenUsed/>
    <w:rsid w:val="004F4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F4A98"/>
  </w:style>
  <w:style w:type="table" w:styleId="Grilledutableau">
    <w:name w:val="Table Grid"/>
    <w:basedOn w:val="TableauNormal"/>
    <w:uiPriority w:val="39"/>
    <w:rsid w:val="00754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ces">
    <w:name w:val="Puces"/>
    <w:basedOn w:val="Normal"/>
    <w:link w:val="PucesCar"/>
    <w:rsid w:val="00E426FC"/>
    <w:pPr>
      <w:numPr>
        <w:numId w:val="1"/>
      </w:numPr>
    </w:pPr>
  </w:style>
  <w:style w:type="character" w:customStyle="1" w:styleId="Titre1Car">
    <w:name w:val="Titre 1 Car"/>
    <w:basedOn w:val="Policepardfaut"/>
    <w:link w:val="Titre1"/>
    <w:uiPriority w:val="9"/>
    <w:rsid w:val="001F51CF"/>
    <w:rPr>
      <w:rFonts w:ascii="Arial" w:eastAsiaTheme="majorEastAsia" w:hAnsi="Arial" w:cstheme="majorBidi"/>
      <w:b/>
      <w:sz w:val="24"/>
      <w:szCs w:val="32"/>
    </w:rPr>
  </w:style>
  <w:style w:type="paragraph" w:styleId="Paragraphedeliste">
    <w:name w:val="List Paragraph"/>
    <w:basedOn w:val="Normal"/>
    <w:link w:val="ParagraphedelisteCar"/>
    <w:uiPriority w:val="34"/>
    <w:qFormat/>
    <w:rsid w:val="00C72D9D"/>
    <w:pPr>
      <w:ind w:left="720"/>
    </w:pPr>
  </w:style>
  <w:style w:type="paragraph" w:customStyle="1" w:styleId="Listenumerique">
    <w:name w:val="Liste numerique"/>
    <w:basedOn w:val="Paragraphedeliste"/>
    <w:link w:val="ListenumeriqueCar"/>
    <w:qFormat/>
    <w:rsid w:val="003842DD"/>
    <w:pPr>
      <w:numPr>
        <w:numId w:val="2"/>
      </w:numPr>
      <w:spacing w:before="120" w:after="40" w:line="240" w:lineRule="auto"/>
      <w:contextualSpacing w:val="0"/>
    </w:pPr>
    <w:rPr>
      <w:color w:val="4FA8D1"/>
    </w:rPr>
  </w:style>
  <w:style w:type="paragraph" w:styleId="NormalWeb">
    <w:name w:val="Normal (Web)"/>
    <w:basedOn w:val="Normal"/>
    <w:uiPriority w:val="99"/>
    <w:semiHidden/>
    <w:unhideWhenUsed/>
    <w:rsid w:val="00C72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C72D9D"/>
    <w:rPr>
      <w:rFonts w:ascii="Arial" w:hAnsi="Arial"/>
    </w:rPr>
  </w:style>
  <w:style w:type="character" w:customStyle="1" w:styleId="ListenumeriqueCar">
    <w:name w:val="Liste numerique Car"/>
    <w:basedOn w:val="ParagraphedelisteCar"/>
    <w:link w:val="Listenumerique"/>
    <w:rsid w:val="003842DD"/>
    <w:rPr>
      <w:rFonts w:ascii="Arial" w:hAnsi="Arial"/>
      <w:color w:val="4FA8D1"/>
    </w:rPr>
  </w:style>
  <w:style w:type="paragraph" w:customStyle="1" w:styleId="ListPuces">
    <w:name w:val="List à Puces"/>
    <w:basedOn w:val="Puces"/>
    <w:link w:val="ListPucesCar"/>
    <w:qFormat/>
    <w:rsid w:val="00327F4D"/>
    <w:pPr>
      <w:spacing w:after="40"/>
      <w:ind w:left="357" w:hanging="357"/>
    </w:pPr>
  </w:style>
  <w:style w:type="paragraph" w:customStyle="1" w:styleId="Intertitre">
    <w:name w:val="Intertitre"/>
    <w:basedOn w:val="Titre1"/>
    <w:link w:val="IntertitreCar"/>
    <w:qFormat/>
    <w:rsid w:val="003842DD"/>
    <w:pPr>
      <w:spacing w:after="40"/>
      <w:contextualSpacing w:val="0"/>
    </w:pPr>
    <w:rPr>
      <w:color w:val="004C99"/>
    </w:rPr>
  </w:style>
  <w:style w:type="character" w:customStyle="1" w:styleId="PucesCar">
    <w:name w:val="Puces Car"/>
    <w:basedOn w:val="Policepardfaut"/>
    <w:link w:val="Puces"/>
    <w:rsid w:val="00AA636A"/>
    <w:rPr>
      <w:rFonts w:ascii="Arial" w:hAnsi="Arial"/>
    </w:rPr>
  </w:style>
  <w:style w:type="character" w:customStyle="1" w:styleId="ListPucesCar">
    <w:name w:val="List à Puces Car"/>
    <w:basedOn w:val="PucesCar"/>
    <w:link w:val="ListPuces"/>
    <w:rsid w:val="00327F4D"/>
    <w:rPr>
      <w:rFonts w:ascii="Arial" w:hAnsi="Arial"/>
    </w:rPr>
  </w:style>
  <w:style w:type="character" w:customStyle="1" w:styleId="IntertitreCar">
    <w:name w:val="Intertitre Car"/>
    <w:basedOn w:val="Titre1Car"/>
    <w:link w:val="Intertitre"/>
    <w:rsid w:val="003842DD"/>
    <w:rPr>
      <w:rFonts w:ascii="Arial" w:eastAsiaTheme="majorEastAsia" w:hAnsi="Arial" w:cstheme="majorBidi"/>
      <w:b/>
      <w:color w:val="004C99"/>
      <w:sz w:val="24"/>
      <w:szCs w:val="32"/>
    </w:rPr>
  </w:style>
  <w:style w:type="paragraph" w:customStyle="1" w:styleId="Signaturefinale">
    <w:name w:val="Signature finale"/>
    <w:basedOn w:val="Normal"/>
    <w:link w:val="SignaturefinaleCar"/>
    <w:qFormat/>
    <w:rsid w:val="00BD4D93"/>
    <w:pPr>
      <w:tabs>
        <w:tab w:val="left" w:pos="4820"/>
      </w:tabs>
    </w:pPr>
  </w:style>
  <w:style w:type="character" w:customStyle="1" w:styleId="SignaturefinaleCar">
    <w:name w:val="Signature finale Car"/>
    <w:basedOn w:val="Policepardfaut"/>
    <w:link w:val="Signaturefinale"/>
    <w:rsid w:val="00BD4D93"/>
    <w:rPr>
      <w:rFonts w:ascii="Arial" w:hAnsi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16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1640E"/>
    <w:rPr>
      <w:rFonts w:ascii="Segoe UI" w:hAnsi="Segoe UI" w:cs="Segoe UI"/>
      <w:sz w:val="18"/>
      <w:szCs w:val="18"/>
    </w:rPr>
  </w:style>
  <w:style w:type="paragraph" w:customStyle="1" w:styleId="Corpsdetextecourant">
    <w:name w:val="Corps de texte courant"/>
    <w:basedOn w:val="Normal"/>
    <w:link w:val="CorpsdetextecourantCar"/>
    <w:qFormat/>
    <w:rsid w:val="00327F4D"/>
    <w:pPr>
      <w:spacing w:after="120"/>
    </w:pPr>
  </w:style>
  <w:style w:type="character" w:customStyle="1" w:styleId="CorpsdetextecourantCar">
    <w:name w:val="Corps de texte courant Car"/>
    <w:basedOn w:val="Policepardfaut"/>
    <w:link w:val="Corpsdetextecourant"/>
    <w:rsid w:val="00327F4D"/>
    <w:rPr>
      <w:rFonts w:ascii="Arial" w:hAnsi="Arial"/>
    </w:rPr>
  </w:style>
  <w:style w:type="paragraph" w:customStyle="1" w:styleId="Ordredujour">
    <w:name w:val="Ordre du jour"/>
    <w:basedOn w:val="Titre1"/>
    <w:link w:val="OrdredujourCar"/>
    <w:qFormat/>
    <w:rsid w:val="001F51CF"/>
    <w:pPr>
      <w:spacing w:before="360" w:after="360"/>
      <w:jc w:val="center"/>
    </w:pPr>
    <w:rPr>
      <w:rFonts w:cs="Arial"/>
      <w:bCs/>
      <w:color w:val="004C99"/>
      <w:sz w:val="28"/>
      <w:szCs w:val="28"/>
    </w:rPr>
  </w:style>
  <w:style w:type="character" w:customStyle="1" w:styleId="OrdredujourCar">
    <w:name w:val="Ordre du jour Car"/>
    <w:basedOn w:val="Titre1Car"/>
    <w:link w:val="Ordredujour"/>
    <w:rsid w:val="001F51CF"/>
    <w:rPr>
      <w:rFonts w:ascii="Arial" w:eastAsiaTheme="majorEastAsia" w:hAnsi="Arial" w:cs="Arial"/>
      <w:b/>
      <w:bCs/>
      <w:color w:val="004C99"/>
      <w:sz w:val="28"/>
      <w:szCs w:val="28"/>
    </w:rPr>
  </w:style>
  <w:style w:type="paragraph" w:customStyle="1" w:styleId="Tableau">
    <w:name w:val="Tableau"/>
    <w:basedOn w:val="Corpsdetextecourant"/>
    <w:link w:val="TableauCar"/>
    <w:qFormat/>
    <w:rsid w:val="000E5574"/>
    <w:pPr>
      <w:spacing w:after="0" w:line="240" w:lineRule="auto"/>
      <w:contextualSpacing w:val="0"/>
      <w:jc w:val="center"/>
    </w:pPr>
  </w:style>
  <w:style w:type="character" w:customStyle="1" w:styleId="TableauCar">
    <w:name w:val="Tableau Car"/>
    <w:basedOn w:val="CorpsdetextecourantCar"/>
    <w:link w:val="Tableau"/>
    <w:rsid w:val="000E5574"/>
    <w:rPr>
      <w:rFonts w:ascii="Arial" w:hAnsi="Arial"/>
    </w:rPr>
  </w:style>
  <w:style w:type="character" w:styleId="Lienhypertexte">
    <w:name w:val="Hyperlink"/>
    <w:basedOn w:val="Policepardfaut"/>
    <w:uiPriority w:val="99"/>
    <w:unhideWhenUsed/>
    <w:rsid w:val="0037413E"/>
    <w:rPr>
      <w:color w:val="0000FF"/>
      <w:u w:val="single"/>
    </w:rPr>
  </w:style>
  <w:style w:type="paragraph" w:customStyle="1" w:styleId="Default">
    <w:name w:val="Default"/>
    <w:rsid w:val="0037413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93746D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374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salp-youth.eu/" TargetMode="External"/><Relationship Id="rId13" Type="http://schemas.openxmlformats.org/officeDocument/2006/relationships/hyperlink" Target="https://www.alpine-region.eu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eusalp-youth.eu" TargetMode="External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yperlink" Target="mailto:marie.souverbie@bourgognefranchecomte.fr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mailto:simon.soltner@auvergnerhonealpes.fr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pauline.treissac@bourgognefranchecomte.fr" TargetMode="External"/><Relationship Id="rId14" Type="http://schemas.openxmlformats.org/officeDocument/2006/relationships/hyperlink" Target="mailto:laure.hubidos@bourgognefranchecomte.fr" TargetMode="External"/><Relationship Id="rId22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cid:image002.png@01D88232.BDC77210" TargetMode="External"/><Relationship Id="rId2" Type="http://schemas.openxmlformats.org/officeDocument/2006/relationships/image" Target="media/image5.png"/><Relationship Id="rId1" Type="http://schemas.openxmlformats.org/officeDocument/2006/relationships/hyperlink" Target="https://www.grandest.fr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D0EA58BD279D41BDC0AD89728F415E" ma:contentTypeVersion="12" ma:contentTypeDescription="Create a new document." ma:contentTypeScope="" ma:versionID="3426ae959b39b2a1b9c8a3de27e8573e">
  <xsd:schema xmlns:xsd="http://www.w3.org/2001/XMLSchema" xmlns:xs="http://www.w3.org/2001/XMLSchema" xmlns:p="http://schemas.microsoft.com/office/2006/metadata/properties" xmlns:ns2="6b4214fe-f029-4190-9ba7-442c9e6b49ee" xmlns:ns3="2a726131-5944-4dd9-9a52-9c68f7395502" targetNamespace="http://schemas.microsoft.com/office/2006/metadata/properties" ma:root="true" ma:fieldsID="e7cc8a52301039d77754d681428f24ae" ns2:_="" ns3:_="">
    <xsd:import namespace="6b4214fe-f029-4190-9ba7-442c9e6b49ee"/>
    <xsd:import namespace="2a726131-5944-4dd9-9a52-9c68f73955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214fe-f029-4190-9ba7-442c9e6b49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7f2e6b9-9cf2-46c4-a513-ab0882b137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726131-5944-4dd9-9a52-9c68f739550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facad07-350d-4e7b-8fd5-1e5d6ffaee55}" ma:internalName="TaxCatchAll" ma:showField="CatchAllData" ma:web="2a726131-5944-4dd9-9a52-9c68f73955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4214fe-f029-4190-9ba7-442c9e6b49ee">
      <Terms xmlns="http://schemas.microsoft.com/office/infopath/2007/PartnerControls"/>
    </lcf76f155ced4ddcb4097134ff3c332f>
    <TaxCatchAll xmlns="2a726131-5944-4dd9-9a52-9c68f7395502" xsi:nil="true"/>
  </documentManagement>
</p:properties>
</file>

<file path=customXml/itemProps1.xml><?xml version="1.0" encoding="utf-8"?>
<ds:datastoreItem xmlns:ds="http://schemas.openxmlformats.org/officeDocument/2006/customXml" ds:itemID="{B4CE035A-877C-43F9-BCA8-4398484325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CE861A-A43C-4282-8D58-71838E6674DF}"/>
</file>

<file path=customXml/itemProps3.xml><?xml version="1.0" encoding="utf-8"?>
<ds:datastoreItem xmlns:ds="http://schemas.openxmlformats.org/officeDocument/2006/customXml" ds:itemID="{4B252986-19FB-4BB0-8150-4CA5C2D18D95}"/>
</file>

<file path=customXml/itemProps4.xml><?xml version="1.0" encoding="utf-8"?>
<ds:datastoreItem xmlns:ds="http://schemas.openxmlformats.org/officeDocument/2006/customXml" ds:itemID="{ECB524ED-1C4F-4E4F-8232-14FF6699BA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530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boîte à verbe</dc:creator>
  <cp:keywords/>
  <dc:description/>
  <cp:lastModifiedBy>HAUSER GABRIELLE</cp:lastModifiedBy>
  <cp:revision>8</cp:revision>
  <cp:lastPrinted>2023-05-31T09:51:00Z</cp:lastPrinted>
  <dcterms:created xsi:type="dcterms:W3CDTF">2023-06-06T08:41:00Z</dcterms:created>
  <dcterms:modified xsi:type="dcterms:W3CDTF">2023-06-20T13:30:00Z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0x01010013D0EA58BD279D41BDC0AD89728F415E</vt:lpwstr>
  </property>
</Properties>
</file>